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041" w:rsidRDefault="00F5644C" w:rsidP="00D87AEF">
      <w:pPr>
        <w:spacing w:line="600" w:lineRule="exact"/>
        <w:jc w:val="center"/>
        <w:rPr>
          <w:rFonts w:ascii="方正小标宋_GBK" w:eastAsia="方正小标宋_GBK" w:hAnsi="微软雅黑" w:cs="宋体"/>
          <w:color w:val="333333"/>
          <w:kern w:val="0"/>
          <w:sz w:val="44"/>
          <w:szCs w:val="44"/>
        </w:rPr>
      </w:pPr>
      <w:r w:rsidRPr="00F40041">
        <w:rPr>
          <w:rFonts w:ascii="方正小标宋_GBK" w:eastAsia="方正小标宋_GBK" w:hAnsi="微软雅黑" w:cs="宋体" w:hint="eastAsia"/>
          <w:color w:val="333333"/>
          <w:kern w:val="0"/>
          <w:sz w:val="44"/>
          <w:szCs w:val="44"/>
        </w:rPr>
        <w:t>江苏省</w:t>
      </w:r>
      <w:r w:rsidR="007D2301" w:rsidRPr="007D2301">
        <w:rPr>
          <w:rFonts w:ascii="方正小标宋_GBK" w:eastAsia="方正小标宋_GBK" w:hAnsi="微软雅黑" w:cs="宋体" w:hint="eastAsia"/>
          <w:color w:val="333333"/>
          <w:kern w:val="0"/>
          <w:sz w:val="44"/>
          <w:szCs w:val="44"/>
        </w:rPr>
        <w:t>教育费附加、地方教育附加</w:t>
      </w:r>
    </w:p>
    <w:p w:rsidR="00C96477" w:rsidRPr="00F40041" w:rsidRDefault="00F5644C" w:rsidP="00D87AEF">
      <w:pPr>
        <w:spacing w:line="600" w:lineRule="exact"/>
        <w:jc w:val="center"/>
        <w:rPr>
          <w:rFonts w:ascii="方正小标宋_GBK" w:eastAsia="方正小标宋_GBK" w:hAnsi="微软雅黑" w:cs="宋体"/>
          <w:color w:val="333333"/>
          <w:kern w:val="0"/>
          <w:sz w:val="44"/>
          <w:szCs w:val="44"/>
        </w:rPr>
      </w:pPr>
      <w:r w:rsidRPr="00F40041">
        <w:rPr>
          <w:rFonts w:ascii="方正小标宋_GBK" w:eastAsia="方正小标宋_GBK" w:hAnsi="微软雅黑" w:cs="宋体" w:hint="eastAsia"/>
          <w:color w:val="333333"/>
          <w:kern w:val="0"/>
          <w:sz w:val="44"/>
          <w:szCs w:val="44"/>
        </w:rPr>
        <w:t>征收使用管理办法</w:t>
      </w:r>
      <w:r w:rsidR="00F40041">
        <w:rPr>
          <w:rFonts w:ascii="方正小标宋_GBK" w:eastAsia="方正小标宋_GBK" w:hAnsi="微软雅黑" w:cs="宋体" w:hint="eastAsia"/>
          <w:color w:val="333333"/>
          <w:kern w:val="0"/>
          <w:sz w:val="44"/>
          <w:szCs w:val="44"/>
        </w:rPr>
        <w:t>（</w:t>
      </w:r>
      <w:r w:rsidR="00D87AEF">
        <w:rPr>
          <w:rFonts w:ascii="方正小标宋_GBK" w:eastAsia="方正小标宋_GBK" w:hAnsi="微软雅黑" w:cs="宋体" w:hint="eastAsia"/>
          <w:color w:val="333333"/>
          <w:kern w:val="0"/>
          <w:sz w:val="44"/>
          <w:szCs w:val="44"/>
        </w:rPr>
        <w:t>征求意见</w:t>
      </w:r>
      <w:r w:rsidR="00140D81">
        <w:rPr>
          <w:rFonts w:ascii="方正小标宋_GBK" w:eastAsia="方正小标宋_GBK" w:hAnsi="微软雅黑" w:cs="宋体" w:hint="eastAsia"/>
          <w:color w:val="333333"/>
          <w:kern w:val="0"/>
          <w:sz w:val="44"/>
          <w:szCs w:val="44"/>
        </w:rPr>
        <w:t>稿</w:t>
      </w:r>
      <w:r w:rsidR="00F40041">
        <w:rPr>
          <w:rFonts w:ascii="方正小标宋_GBK" w:eastAsia="方正小标宋_GBK" w:hAnsi="微软雅黑" w:cs="宋体" w:hint="eastAsia"/>
          <w:color w:val="333333"/>
          <w:kern w:val="0"/>
          <w:sz w:val="44"/>
          <w:szCs w:val="44"/>
        </w:rPr>
        <w:t>）</w:t>
      </w:r>
    </w:p>
    <w:p w:rsidR="00F5644C" w:rsidRPr="00D87AEF" w:rsidRDefault="00F5644C" w:rsidP="003125AA">
      <w:pPr>
        <w:spacing w:line="600" w:lineRule="exact"/>
        <w:jc w:val="left"/>
        <w:rPr>
          <w:rFonts w:ascii="方正仿宋_GBK" w:eastAsia="方正仿宋_GBK" w:hAnsi="微软雅黑" w:cs="宋体"/>
          <w:color w:val="333333"/>
          <w:kern w:val="0"/>
          <w:sz w:val="32"/>
          <w:szCs w:val="32"/>
        </w:rPr>
      </w:pPr>
    </w:p>
    <w:p w:rsidR="00F5644C" w:rsidRPr="00054101" w:rsidRDefault="00F5644C" w:rsidP="003125AA">
      <w:pPr>
        <w:pStyle w:val="a3"/>
        <w:numPr>
          <w:ilvl w:val="0"/>
          <w:numId w:val="2"/>
        </w:numPr>
        <w:spacing w:line="600" w:lineRule="exact"/>
        <w:ind w:firstLineChars="0"/>
        <w:jc w:val="center"/>
        <w:rPr>
          <w:rFonts w:ascii="方正仿宋_GBK" w:eastAsia="方正仿宋_GBK" w:hAnsi="微软雅黑" w:cs="宋体"/>
          <w:color w:val="333333"/>
          <w:kern w:val="0"/>
          <w:sz w:val="32"/>
          <w:szCs w:val="32"/>
        </w:rPr>
      </w:pPr>
      <w:r w:rsidRPr="00054101">
        <w:rPr>
          <w:rFonts w:ascii="方正仿宋_GBK" w:eastAsia="方正仿宋_GBK" w:hAnsi="微软雅黑" w:cs="宋体" w:hint="eastAsia"/>
          <w:color w:val="333333"/>
          <w:kern w:val="0"/>
          <w:sz w:val="32"/>
          <w:szCs w:val="32"/>
        </w:rPr>
        <w:t>总</w:t>
      </w:r>
      <w:r w:rsidRPr="00054101">
        <w:rPr>
          <w:rFonts w:ascii="微软雅黑" w:eastAsia="方正仿宋_GBK" w:hAnsi="微软雅黑" w:cs="宋体" w:hint="eastAsia"/>
          <w:color w:val="333333"/>
          <w:kern w:val="0"/>
          <w:sz w:val="32"/>
          <w:szCs w:val="32"/>
        </w:rPr>
        <w:t> </w:t>
      </w:r>
      <w:r w:rsidRPr="00054101">
        <w:rPr>
          <w:rFonts w:ascii="方正仿宋_GBK" w:eastAsia="方正仿宋_GBK" w:hAnsi="微软雅黑" w:cs="宋体" w:hint="eastAsia"/>
          <w:color w:val="333333"/>
          <w:kern w:val="0"/>
          <w:sz w:val="32"/>
          <w:szCs w:val="32"/>
        </w:rPr>
        <w:t xml:space="preserve"> 则</w:t>
      </w:r>
    </w:p>
    <w:p w:rsidR="00054101" w:rsidRDefault="00054101" w:rsidP="003125AA">
      <w:pPr>
        <w:pStyle w:val="a3"/>
        <w:spacing w:line="600" w:lineRule="exact"/>
        <w:ind w:left="1280" w:firstLineChars="0" w:firstLine="0"/>
      </w:pPr>
    </w:p>
    <w:p w:rsidR="00F5644C" w:rsidRDefault="00F5644C"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第一条</w:t>
      </w:r>
      <w:r w:rsidR="007F001C" w:rsidRPr="007F001C">
        <w:rPr>
          <w:rFonts w:ascii="方正仿宋_GBK" w:eastAsia="方正仿宋_GBK" w:hAnsi="微软雅黑" w:cs="宋体" w:hint="eastAsia"/>
          <w:b/>
          <w:color w:val="333333"/>
          <w:kern w:val="0"/>
          <w:sz w:val="32"/>
          <w:szCs w:val="32"/>
        </w:rPr>
        <w:t>（目的和依据）</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为多渠道筹集教育经费，加快我省教育事业的发展，规范</w:t>
      </w:r>
      <w:r w:rsidR="007D2301" w:rsidRPr="00901C62">
        <w:rPr>
          <w:rFonts w:ascii="方正仿宋_GBK" w:eastAsia="方正仿宋_GBK" w:hAnsi="微软雅黑" w:cs="宋体" w:hint="eastAsia"/>
          <w:color w:val="333333"/>
          <w:kern w:val="0"/>
          <w:sz w:val="32"/>
          <w:szCs w:val="32"/>
        </w:rPr>
        <w:t>教育费附加、地方教育附加</w:t>
      </w:r>
      <w:r w:rsidRPr="00901C62">
        <w:rPr>
          <w:rFonts w:ascii="方正仿宋_GBK" w:eastAsia="方正仿宋_GBK" w:hAnsi="微软雅黑" w:cs="宋体" w:hint="eastAsia"/>
          <w:color w:val="333333"/>
          <w:kern w:val="0"/>
          <w:sz w:val="32"/>
          <w:szCs w:val="32"/>
        </w:rPr>
        <w:t>的征收和使用管理，根据《中华人民共和国教育法》、《中华人民共和国义务教育法》、《中共中央、国务院关于〈中国教育改革和发展纲要〉的通知》（中发〔1993〕3号）、《国务院关于〈中国教育改革和发展纲要〉的实施意见》（国发〔1994〕39号）等相关法律、法规的规定，制定本办法。</w:t>
      </w:r>
    </w:p>
    <w:p w:rsidR="001F2C06" w:rsidRDefault="004535D4"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第二条</w:t>
      </w:r>
      <w:r w:rsidR="00E42FB0">
        <w:rPr>
          <w:rFonts w:ascii="方正仿宋_GBK" w:eastAsia="方正仿宋_GBK" w:hAnsi="微软雅黑" w:cs="宋体" w:hint="eastAsia"/>
          <w:b/>
          <w:color w:val="333333"/>
          <w:kern w:val="0"/>
          <w:sz w:val="32"/>
          <w:szCs w:val="32"/>
        </w:rPr>
        <w:t>（</w:t>
      </w:r>
      <w:r w:rsidR="007F001C" w:rsidRPr="007F001C">
        <w:rPr>
          <w:rFonts w:ascii="方正仿宋_GBK" w:eastAsia="方正仿宋_GBK" w:hAnsi="微软雅黑" w:cs="宋体" w:hint="eastAsia"/>
          <w:b/>
          <w:color w:val="333333"/>
          <w:kern w:val="0"/>
          <w:sz w:val="32"/>
          <w:szCs w:val="32"/>
        </w:rPr>
        <w:t>管理</w:t>
      </w:r>
      <w:r w:rsidR="00E42FB0">
        <w:rPr>
          <w:rFonts w:ascii="方正仿宋_GBK" w:eastAsia="方正仿宋_GBK" w:hAnsi="微软雅黑" w:cs="宋体" w:hint="eastAsia"/>
          <w:b/>
          <w:color w:val="333333"/>
          <w:kern w:val="0"/>
          <w:sz w:val="32"/>
          <w:szCs w:val="32"/>
        </w:rPr>
        <w:t>要求</w:t>
      </w:r>
      <w:r w:rsidR="007F001C" w:rsidRPr="007F001C">
        <w:rPr>
          <w:rFonts w:ascii="方正仿宋_GBK" w:eastAsia="方正仿宋_GBK" w:hAnsi="微软雅黑" w:cs="宋体" w:hint="eastAsia"/>
          <w:b/>
          <w:color w:val="333333"/>
          <w:kern w:val="0"/>
          <w:sz w:val="32"/>
          <w:szCs w:val="32"/>
        </w:rPr>
        <w:t>）</w:t>
      </w:r>
      <w:r w:rsidRPr="00901C62">
        <w:rPr>
          <w:rFonts w:ascii="微软雅黑" w:eastAsia="方正仿宋_GBK" w:hAnsi="微软雅黑" w:cs="宋体" w:hint="eastAsia"/>
          <w:color w:val="333333"/>
          <w:kern w:val="0"/>
          <w:sz w:val="32"/>
          <w:szCs w:val="32"/>
        </w:rPr>
        <w:t> </w:t>
      </w:r>
      <w:r w:rsidR="003007BB">
        <w:rPr>
          <w:rFonts w:ascii="微软雅黑" w:eastAsia="方正仿宋_GBK" w:hAnsi="微软雅黑" w:cs="宋体" w:hint="eastAsia"/>
          <w:color w:val="333333"/>
          <w:kern w:val="0"/>
          <w:sz w:val="32"/>
          <w:szCs w:val="32"/>
        </w:rPr>
        <w:t xml:space="preserve"> </w:t>
      </w:r>
      <w:r w:rsidR="007D2301" w:rsidRPr="00901C62">
        <w:rPr>
          <w:rFonts w:ascii="方正仿宋_GBK" w:eastAsia="方正仿宋_GBK" w:hAnsi="微软雅黑" w:cs="宋体" w:hint="eastAsia"/>
          <w:color w:val="333333"/>
          <w:kern w:val="0"/>
          <w:sz w:val="32"/>
          <w:szCs w:val="32"/>
        </w:rPr>
        <w:t>教育费附加、地方教育附加</w:t>
      </w:r>
      <w:r w:rsidR="007D2301">
        <w:rPr>
          <w:rFonts w:ascii="方正仿宋_GBK" w:eastAsia="方正仿宋_GBK" w:hAnsi="微软雅黑" w:cs="宋体" w:hint="eastAsia"/>
          <w:color w:val="333333"/>
          <w:kern w:val="0"/>
          <w:sz w:val="32"/>
          <w:szCs w:val="32"/>
        </w:rPr>
        <w:t>（以下统称“教育附加”）</w:t>
      </w:r>
      <w:r w:rsidR="00C07907">
        <w:rPr>
          <w:rFonts w:ascii="方正仿宋_GBK" w:eastAsia="方正仿宋_GBK" w:hAnsi="微软雅黑" w:cs="宋体" w:hint="eastAsia"/>
          <w:color w:val="333333"/>
          <w:kern w:val="0"/>
          <w:sz w:val="32"/>
          <w:szCs w:val="32"/>
        </w:rPr>
        <w:t>作为</w:t>
      </w:r>
      <w:r w:rsidRPr="00901C62">
        <w:rPr>
          <w:rFonts w:ascii="方正仿宋_GBK" w:eastAsia="方正仿宋_GBK" w:hAnsi="微软雅黑" w:cs="宋体" w:hint="eastAsia"/>
          <w:color w:val="333333"/>
          <w:kern w:val="0"/>
          <w:sz w:val="32"/>
          <w:szCs w:val="32"/>
        </w:rPr>
        <w:t>教育</w:t>
      </w:r>
      <w:r w:rsidR="00C07907">
        <w:rPr>
          <w:rFonts w:ascii="方正仿宋_GBK" w:eastAsia="方正仿宋_GBK" w:hAnsi="微软雅黑" w:cs="宋体" w:hint="eastAsia"/>
          <w:color w:val="333333"/>
          <w:kern w:val="0"/>
          <w:sz w:val="32"/>
          <w:szCs w:val="32"/>
        </w:rPr>
        <w:t>专项资金</w:t>
      </w:r>
      <w:r w:rsidRPr="00901C62">
        <w:rPr>
          <w:rFonts w:ascii="方正仿宋_GBK" w:eastAsia="方正仿宋_GBK" w:hAnsi="微软雅黑" w:cs="宋体" w:hint="eastAsia"/>
          <w:color w:val="333333"/>
          <w:kern w:val="0"/>
          <w:sz w:val="32"/>
          <w:szCs w:val="32"/>
        </w:rPr>
        <w:t>，应严格按国家和省有关规定实施征收</w:t>
      </w:r>
      <w:r w:rsidR="00054101">
        <w:rPr>
          <w:rFonts w:ascii="方正仿宋_GBK" w:eastAsia="方正仿宋_GBK" w:hAnsi="微软雅黑" w:cs="宋体" w:hint="eastAsia"/>
          <w:color w:val="333333"/>
          <w:kern w:val="0"/>
          <w:sz w:val="32"/>
          <w:szCs w:val="32"/>
        </w:rPr>
        <w:t>使用</w:t>
      </w:r>
      <w:r w:rsidRPr="00901C62">
        <w:rPr>
          <w:rFonts w:ascii="方正仿宋_GBK" w:eastAsia="方正仿宋_GBK" w:hAnsi="微软雅黑" w:cs="宋体" w:hint="eastAsia"/>
          <w:color w:val="333333"/>
          <w:kern w:val="0"/>
          <w:sz w:val="32"/>
          <w:szCs w:val="32"/>
        </w:rPr>
        <w:t>管理。</w:t>
      </w:r>
    </w:p>
    <w:p w:rsidR="00054101" w:rsidRDefault="00054101" w:rsidP="003125AA">
      <w:pPr>
        <w:spacing w:line="600" w:lineRule="exact"/>
        <w:ind w:firstLineChars="200" w:firstLine="420"/>
      </w:pPr>
    </w:p>
    <w:p w:rsidR="00C213ED" w:rsidRDefault="001F2C06" w:rsidP="003125AA">
      <w:pPr>
        <w:spacing w:line="600" w:lineRule="exact"/>
        <w:jc w:val="center"/>
        <w:rPr>
          <w:rFonts w:ascii="方正仿宋_GBK"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第二章</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征收管理</w:t>
      </w:r>
    </w:p>
    <w:p w:rsidR="00C213ED" w:rsidRDefault="00C213ED" w:rsidP="003125AA">
      <w:pPr>
        <w:spacing w:line="600" w:lineRule="exact"/>
        <w:rPr>
          <w:rFonts w:ascii="方正仿宋_GBK" w:eastAsia="方正仿宋_GBK" w:hAnsi="微软雅黑" w:cs="宋体"/>
          <w:color w:val="333333"/>
          <w:kern w:val="0"/>
          <w:sz w:val="32"/>
          <w:szCs w:val="32"/>
        </w:rPr>
      </w:pPr>
    </w:p>
    <w:p w:rsidR="001F2C06" w:rsidRDefault="001F2C06"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第三条</w:t>
      </w:r>
      <w:r w:rsidR="007F001C" w:rsidRPr="007F001C">
        <w:rPr>
          <w:rFonts w:ascii="方正仿宋_GBK" w:eastAsia="方正仿宋_GBK" w:hAnsi="微软雅黑" w:cs="宋体" w:hint="eastAsia"/>
          <w:b/>
          <w:color w:val="333333"/>
          <w:kern w:val="0"/>
          <w:sz w:val="32"/>
          <w:szCs w:val="32"/>
        </w:rPr>
        <w:t>（征收范围）</w:t>
      </w:r>
      <w:r w:rsidRPr="00C213ED">
        <w:rPr>
          <w:rFonts w:ascii="方正仿宋_GBK"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我省境内</w:t>
      </w:r>
      <w:r w:rsidR="005051D6" w:rsidRPr="00C213ED">
        <w:rPr>
          <w:rFonts w:ascii="方正仿宋_GBK" w:eastAsia="方正仿宋_GBK" w:hAnsi="微软雅黑" w:cs="宋体" w:hint="eastAsia"/>
          <w:color w:val="333333"/>
          <w:kern w:val="0"/>
          <w:sz w:val="32"/>
          <w:szCs w:val="32"/>
        </w:rPr>
        <w:t>所有缴纳</w:t>
      </w:r>
      <w:r w:rsidRPr="00901C62">
        <w:rPr>
          <w:rFonts w:ascii="方正仿宋_GBK" w:eastAsia="方正仿宋_GBK" w:hAnsi="微软雅黑" w:cs="宋体" w:hint="eastAsia"/>
          <w:color w:val="333333"/>
          <w:kern w:val="0"/>
          <w:sz w:val="32"/>
          <w:szCs w:val="32"/>
        </w:rPr>
        <w:t>增值税、消费税（以下简称“</w:t>
      </w:r>
      <w:r>
        <w:rPr>
          <w:rFonts w:ascii="方正仿宋_GBK" w:eastAsia="方正仿宋_GBK" w:hAnsi="微软雅黑" w:cs="宋体" w:hint="eastAsia"/>
          <w:color w:val="333333"/>
          <w:kern w:val="0"/>
          <w:sz w:val="32"/>
          <w:szCs w:val="32"/>
        </w:rPr>
        <w:t>两</w:t>
      </w:r>
      <w:r w:rsidRPr="00901C62">
        <w:rPr>
          <w:rFonts w:ascii="方正仿宋_GBK" w:eastAsia="方正仿宋_GBK" w:hAnsi="微软雅黑" w:cs="宋体" w:hint="eastAsia"/>
          <w:color w:val="333333"/>
          <w:kern w:val="0"/>
          <w:sz w:val="32"/>
          <w:szCs w:val="32"/>
        </w:rPr>
        <w:t>税”）的单位和个人均应缴纳</w:t>
      </w:r>
      <w:r w:rsidR="007D2301">
        <w:rPr>
          <w:rFonts w:ascii="方正仿宋_GBK" w:eastAsia="方正仿宋_GBK" w:hAnsi="微软雅黑" w:cs="宋体" w:hint="eastAsia"/>
          <w:color w:val="333333"/>
          <w:kern w:val="0"/>
          <w:sz w:val="32"/>
          <w:szCs w:val="32"/>
        </w:rPr>
        <w:t>教育附加</w:t>
      </w:r>
      <w:r w:rsidR="005051D6">
        <w:rPr>
          <w:rFonts w:ascii="方正仿宋_GBK" w:eastAsia="方正仿宋_GBK" w:hAnsi="微软雅黑" w:cs="宋体" w:hint="eastAsia"/>
          <w:color w:val="333333"/>
          <w:kern w:val="0"/>
          <w:sz w:val="32"/>
          <w:szCs w:val="32"/>
        </w:rPr>
        <w:t>，</w:t>
      </w:r>
      <w:r w:rsidR="005051D6" w:rsidRPr="00C213ED">
        <w:rPr>
          <w:rFonts w:ascii="方正仿宋_GBK" w:eastAsia="方正仿宋_GBK" w:hAnsi="微软雅黑" w:cs="宋体" w:hint="eastAsia"/>
          <w:color w:val="333333"/>
          <w:kern w:val="0"/>
          <w:sz w:val="32"/>
          <w:szCs w:val="32"/>
        </w:rPr>
        <w:t>包括外商投资企业、外国企业及外籍个人</w:t>
      </w:r>
      <w:r w:rsidRPr="00901C62">
        <w:rPr>
          <w:rFonts w:ascii="方正仿宋_GBK" w:eastAsia="方正仿宋_GBK" w:hAnsi="微软雅黑" w:cs="宋体" w:hint="eastAsia"/>
          <w:color w:val="333333"/>
          <w:kern w:val="0"/>
          <w:sz w:val="32"/>
          <w:szCs w:val="32"/>
        </w:rPr>
        <w:t>。</w:t>
      </w:r>
    </w:p>
    <w:p w:rsidR="005051D6" w:rsidRDefault="005051D6"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第四条</w:t>
      </w:r>
      <w:r w:rsidR="007F001C" w:rsidRPr="007F001C">
        <w:rPr>
          <w:rFonts w:ascii="方正仿宋_GBK" w:eastAsia="方正仿宋_GBK" w:hAnsi="微软雅黑" w:cs="宋体" w:hint="eastAsia"/>
          <w:b/>
          <w:color w:val="333333"/>
          <w:kern w:val="0"/>
          <w:sz w:val="32"/>
          <w:szCs w:val="32"/>
        </w:rPr>
        <w:t>（征收标准）</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教育费附加的征收标准为单位和个人实际缴纳“</w:t>
      </w:r>
      <w:r>
        <w:rPr>
          <w:rFonts w:ascii="方正仿宋_GBK" w:eastAsia="方正仿宋_GBK" w:hAnsi="微软雅黑" w:cs="宋体" w:hint="eastAsia"/>
          <w:color w:val="333333"/>
          <w:kern w:val="0"/>
          <w:sz w:val="32"/>
          <w:szCs w:val="32"/>
        </w:rPr>
        <w:t>两</w:t>
      </w:r>
      <w:r w:rsidRPr="00901C62">
        <w:rPr>
          <w:rFonts w:ascii="方正仿宋_GBK" w:eastAsia="方正仿宋_GBK" w:hAnsi="微软雅黑" w:cs="宋体" w:hint="eastAsia"/>
          <w:color w:val="333333"/>
          <w:kern w:val="0"/>
          <w:sz w:val="32"/>
          <w:szCs w:val="32"/>
        </w:rPr>
        <w:t>税”总额的3%，</w:t>
      </w:r>
      <w:r w:rsidRPr="00AC6DC4">
        <w:rPr>
          <w:rFonts w:ascii="方正仿宋_GBK" w:eastAsia="方正仿宋_GBK" w:hAnsi="微软雅黑" w:cs="宋体" w:hint="eastAsia"/>
          <w:color w:val="333333"/>
          <w:kern w:val="0"/>
          <w:sz w:val="32"/>
          <w:szCs w:val="32"/>
        </w:rPr>
        <w:t>对从事生产卷烟和经营烟</w:t>
      </w:r>
      <w:r w:rsidRPr="00AC6DC4">
        <w:rPr>
          <w:rFonts w:ascii="方正仿宋_GBK" w:eastAsia="方正仿宋_GBK" w:hAnsi="微软雅黑" w:cs="宋体" w:hint="eastAsia"/>
          <w:color w:val="333333"/>
          <w:kern w:val="0"/>
          <w:sz w:val="32"/>
          <w:szCs w:val="32"/>
        </w:rPr>
        <w:lastRenderedPageBreak/>
        <w:t>叶产品的单位，减半征收教育费附加</w:t>
      </w:r>
      <w:r w:rsidRPr="00901C62">
        <w:rPr>
          <w:rFonts w:ascii="方正仿宋_GBK" w:eastAsia="方正仿宋_GBK" w:hAnsi="微软雅黑" w:cs="宋体" w:hint="eastAsia"/>
          <w:color w:val="333333"/>
          <w:kern w:val="0"/>
          <w:sz w:val="32"/>
          <w:szCs w:val="32"/>
        </w:rPr>
        <w:t>。</w:t>
      </w:r>
    </w:p>
    <w:p w:rsidR="00054101" w:rsidRDefault="0006358B" w:rsidP="003125AA">
      <w:pPr>
        <w:spacing w:line="600" w:lineRule="exact"/>
        <w:ind w:firstLineChars="200" w:firstLine="640"/>
        <w:rPr>
          <w:rFonts w:ascii="方正仿宋_GBK" w:eastAsia="方正仿宋_GBK" w:hAnsi="微软雅黑" w:cs="宋体"/>
          <w:color w:val="333333"/>
          <w:kern w:val="0"/>
          <w:sz w:val="32"/>
          <w:szCs w:val="32"/>
        </w:rPr>
      </w:pPr>
      <w:r>
        <w:rPr>
          <w:rFonts w:ascii="方正仿宋_GBK" w:eastAsia="方正仿宋_GBK" w:hAnsi="微软雅黑" w:cs="宋体" w:hint="eastAsia"/>
          <w:color w:val="333333"/>
          <w:kern w:val="0"/>
          <w:sz w:val="32"/>
          <w:szCs w:val="32"/>
        </w:rPr>
        <w:t>地</w:t>
      </w:r>
      <w:r w:rsidR="00054101">
        <w:rPr>
          <w:rFonts w:ascii="方正仿宋_GBK" w:eastAsia="方正仿宋_GBK" w:hAnsi="微软雅黑" w:cs="宋体" w:hint="eastAsia"/>
          <w:color w:val="333333"/>
          <w:kern w:val="0"/>
          <w:sz w:val="32"/>
          <w:szCs w:val="32"/>
        </w:rPr>
        <w:t>方教育附加的征收标准为单位和个人实际缴纳“两</w:t>
      </w:r>
      <w:r w:rsidR="00054101" w:rsidRPr="00901C62">
        <w:rPr>
          <w:rFonts w:ascii="方正仿宋_GBK" w:eastAsia="方正仿宋_GBK" w:hAnsi="微软雅黑" w:cs="宋体" w:hint="eastAsia"/>
          <w:color w:val="333333"/>
          <w:kern w:val="0"/>
          <w:sz w:val="32"/>
          <w:szCs w:val="32"/>
        </w:rPr>
        <w:t>税”总额的</w:t>
      </w:r>
      <w:r w:rsidR="00054101">
        <w:rPr>
          <w:rFonts w:ascii="方正仿宋_GBK" w:eastAsia="方正仿宋_GBK" w:hAnsi="微软雅黑" w:cs="宋体" w:hint="eastAsia"/>
          <w:color w:val="333333"/>
          <w:kern w:val="0"/>
          <w:sz w:val="32"/>
          <w:szCs w:val="32"/>
        </w:rPr>
        <w:t>2</w:t>
      </w:r>
      <w:r w:rsidR="00054101" w:rsidRPr="00901C62">
        <w:rPr>
          <w:rFonts w:ascii="方正仿宋_GBK" w:eastAsia="方正仿宋_GBK" w:hAnsi="微软雅黑" w:cs="宋体" w:hint="eastAsia"/>
          <w:color w:val="333333"/>
          <w:kern w:val="0"/>
          <w:sz w:val="32"/>
          <w:szCs w:val="32"/>
        </w:rPr>
        <w:t>%</w:t>
      </w:r>
      <w:r w:rsidR="00054101">
        <w:rPr>
          <w:rFonts w:ascii="方正仿宋_GBK" w:eastAsia="方正仿宋_GBK" w:hAnsi="微软雅黑" w:cs="宋体" w:hint="eastAsia"/>
          <w:color w:val="333333"/>
          <w:kern w:val="0"/>
          <w:sz w:val="32"/>
          <w:szCs w:val="32"/>
        </w:rPr>
        <w:t>。</w:t>
      </w:r>
    </w:p>
    <w:p w:rsidR="00C002E0" w:rsidRDefault="00C002E0"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第五条</w:t>
      </w:r>
      <w:r w:rsidR="007F001C" w:rsidRPr="007F001C">
        <w:rPr>
          <w:rFonts w:ascii="方正仿宋_GBK" w:eastAsia="方正仿宋_GBK" w:hAnsi="微软雅黑" w:cs="宋体" w:hint="eastAsia"/>
          <w:b/>
          <w:color w:val="333333"/>
          <w:kern w:val="0"/>
          <w:sz w:val="32"/>
          <w:szCs w:val="32"/>
        </w:rPr>
        <w:t>（征收主体）</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由各级</w:t>
      </w:r>
      <w:r w:rsidR="000002B4">
        <w:rPr>
          <w:rFonts w:ascii="方正仿宋_GBK" w:eastAsia="方正仿宋_GBK" w:hAnsi="微软雅黑" w:cs="宋体" w:hint="eastAsia"/>
          <w:color w:val="333333"/>
          <w:kern w:val="0"/>
          <w:sz w:val="32"/>
          <w:szCs w:val="32"/>
        </w:rPr>
        <w:t>税务</w:t>
      </w:r>
      <w:r w:rsidRPr="00901C62">
        <w:rPr>
          <w:rFonts w:ascii="方正仿宋_GBK" w:eastAsia="方正仿宋_GBK" w:hAnsi="微软雅黑" w:cs="宋体" w:hint="eastAsia"/>
          <w:color w:val="333333"/>
          <w:kern w:val="0"/>
          <w:sz w:val="32"/>
          <w:szCs w:val="32"/>
        </w:rPr>
        <w:t>部门负责征收，</w:t>
      </w:r>
      <w:r w:rsidR="00006ED7">
        <w:rPr>
          <w:rFonts w:ascii="方正仿宋_GBK" w:eastAsia="方正仿宋_GBK" w:hAnsi="微软雅黑" w:cs="宋体" w:hint="eastAsia"/>
          <w:color w:val="333333"/>
          <w:kern w:val="0"/>
          <w:sz w:val="32"/>
          <w:szCs w:val="32"/>
        </w:rPr>
        <w:t>征收时使用省财政部门统一监（印）</w:t>
      </w:r>
      <w:r w:rsidRPr="00B20288">
        <w:rPr>
          <w:rFonts w:ascii="方正仿宋_GBK" w:eastAsia="方正仿宋_GBK" w:hAnsi="微软雅黑" w:cs="宋体" w:hint="eastAsia"/>
          <w:color w:val="333333"/>
          <w:kern w:val="0"/>
          <w:sz w:val="32"/>
          <w:szCs w:val="32"/>
        </w:rPr>
        <w:t>制的财政票据。</w:t>
      </w:r>
    </w:p>
    <w:p w:rsidR="00054101" w:rsidRDefault="000002B4"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第六条</w:t>
      </w:r>
      <w:r w:rsidR="007F001C" w:rsidRPr="007F001C">
        <w:rPr>
          <w:rFonts w:ascii="方正仿宋_GBK" w:eastAsia="方正仿宋_GBK" w:hAnsi="微软雅黑" w:cs="宋体" w:hint="eastAsia"/>
          <w:b/>
          <w:color w:val="333333"/>
          <w:kern w:val="0"/>
          <w:sz w:val="32"/>
          <w:szCs w:val="32"/>
        </w:rPr>
        <w:t>（征收相关规定）</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各级</w:t>
      </w:r>
      <w:r>
        <w:rPr>
          <w:rFonts w:ascii="方正仿宋_GBK" w:eastAsia="方正仿宋_GBK" w:hAnsi="微软雅黑" w:cs="宋体" w:hint="eastAsia"/>
          <w:color w:val="333333"/>
          <w:kern w:val="0"/>
          <w:sz w:val="32"/>
          <w:szCs w:val="32"/>
        </w:rPr>
        <w:t>税务</w:t>
      </w:r>
      <w:r w:rsidRPr="00901C62">
        <w:rPr>
          <w:rFonts w:ascii="方正仿宋_GBK" w:eastAsia="方正仿宋_GBK" w:hAnsi="微软雅黑" w:cs="宋体" w:hint="eastAsia"/>
          <w:color w:val="333333"/>
          <w:kern w:val="0"/>
          <w:sz w:val="32"/>
          <w:szCs w:val="32"/>
        </w:rPr>
        <w:t>部门在征收</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时，应执行以下规定：</w:t>
      </w:r>
    </w:p>
    <w:p w:rsidR="00054101" w:rsidRDefault="000002B4" w:rsidP="003125AA">
      <w:pPr>
        <w:spacing w:line="600" w:lineRule="exact"/>
        <w:ind w:firstLineChars="200" w:firstLine="640"/>
        <w:rPr>
          <w:rFonts w:ascii="方正仿宋_GBK"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（一）依照现行规定，除铁道系统、各银行总行、保险总公司等汇总缴纳</w:t>
      </w:r>
      <w:r w:rsidR="00054101">
        <w:rPr>
          <w:rFonts w:ascii="方正仿宋_GBK" w:eastAsia="方正仿宋_GBK" w:hAnsi="微软雅黑" w:cs="宋体" w:hint="eastAsia"/>
          <w:color w:val="333333"/>
          <w:kern w:val="0"/>
          <w:sz w:val="32"/>
          <w:szCs w:val="32"/>
        </w:rPr>
        <w:t>增值</w:t>
      </w:r>
      <w:r w:rsidRPr="00901C62">
        <w:rPr>
          <w:rFonts w:ascii="方正仿宋_GBK" w:eastAsia="方正仿宋_GBK" w:hAnsi="微软雅黑" w:cs="宋体" w:hint="eastAsia"/>
          <w:color w:val="333333"/>
          <w:kern w:val="0"/>
          <w:sz w:val="32"/>
          <w:szCs w:val="32"/>
        </w:rPr>
        <w:t>税的单位外，其余在当地缴纳“</w:t>
      </w:r>
      <w:r>
        <w:rPr>
          <w:rFonts w:ascii="方正仿宋_GBK" w:eastAsia="方正仿宋_GBK" w:hAnsi="微软雅黑" w:cs="宋体" w:hint="eastAsia"/>
          <w:color w:val="333333"/>
          <w:kern w:val="0"/>
          <w:sz w:val="32"/>
          <w:szCs w:val="32"/>
        </w:rPr>
        <w:t>两</w:t>
      </w:r>
      <w:r w:rsidRPr="00901C62">
        <w:rPr>
          <w:rFonts w:ascii="方正仿宋_GBK" w:eastAsia="方正仿宋_GBK" w:hAnsi="微软雅黑" w:cs="宋体" w:hint="eastAsia"/>
          <w:color w:val="333333"/>
          <w:kern w:val="0"/>
          <w:sz w:val="32"/>
          <w:szCs w:val="32"/>
        </w:rPr>
        <w:t>税”的单位和个人，均应按规定就地缴纳</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w:t>
      </w:r>
    </w:p>
    <w:p w:rsidR="00054101" w:rsidRDefault="000002B4" w:rsidP="003125AA">
      <w:pPr>
        <w:spacing w:line="600" w:lineRule="exact"/>
        <w:ind w:firstLineChars="200" w:firstLine="640"/>
        <w:rPr>
          <w:rFonts w:ascii="方正仿宋_GBK"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（二）对办理代开发票并代扣、代收、代征“</w:t>
      </w:r>
      <w:r>
        <w:rPr>
          <w:rFonts w:ascii="方正仿宋_GBK" w:eastAsia="方正仿宋_GBK" w:hAnsi="微软雅黑" w:cs="宋体" w:hint="eastAsia"/>
          <w:color w:val="333333"/>
          <w:kern w:val="0"/>
          <w:sz w:val="32"/>
          <w:szCs w:val="32"/>
        </w:rPr>
        <w:t>两</w:t>
      </w:r>
      <w:r w:rsidRPr="00901C62">
        <w:rPr>
          <w:rFonts w:ascii="方正仿宋_GBK" w:eastAsia="方正仿宋_GBK" w:hAnsi="微软雅黑" w:cs="宋体" w:hint="eastAsia"/>
          <w:color w:val="333333"/>
          <w:kern w:val="0"/>
          <w:sz w:val="32"/>
          <w:szCs w:val="32"/>
        </w:rPr>
        <w:t>税”的单位，应同时代扣、代收、代征</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w:t>
      </w:r>
    </w:p>
    <w:p w:rsidR="00054101" w:rsidRDefault="000002B4" w:rsidP="003125AA">
      <w:pPr>
        <w:spacing w:line="600" w:lineRule="exact"/>
        <w:ind w:firstLineChars="200" w:firstLine="640"/>
        <w:rPr>
          <w:rFonts w:ascii="方正仿宋_GBK"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（三）海关对进口产品征收的</w:t>
      </w:r>
      <w:r w:rsidR="00054101" w:rsidRPr="00901C62">
        <w:rPr>
          <w:rFonts w:ascii="方正仿宋_GBK" w:eastAsia="方正仿宋_GBK" w:hAnsi="微软雅黑" w:cs="宋体" w:hint="eastAsia"/>
          <w:color w:val="333333"/>
          <w:kern w:val="0"/>
          <w:sz w:val="32"/>
          <w:szCs w:val="32"/>
        </w:rPr>
        <w:t>“</w:t>
      </w:r>
      <w:r w:rsidR="00054101">
        <w:rPr>
          <w:rFonts w:ascii="方正仿宋_GBK" w:eastAsia="方正仿宋_GBK" w:hAnsi="微软雅黑" w:cs="宋体" w:hint="eastAsia"/>
          <w:color w:val="333333"/>
          <w:kern w:val="0"/>
          <w:sz w:val="32"/>
          <w:szCs w:val="32"/>
        </w:rPr>
        <w:t>两</w:t>
      </w:r>
      <w:r w:rsidR="00054101" w:rsidRPr="00901C62">
        <w:rPr>
          <w:rFonts w:ascii="方正仿宋_GBK" w:eastAsia="方正仿宋_GBK" w:hAnsi="微软雅黑" w:cs="宋体" w:hint="eastAsia"/>
          <w:color w:val="333333"/>
          <w:kern w:val="0"/>
          <w:sz w:val="32"/>
          <w:szCs w:val="32"/>
        </w:rPr>
        <w:t>税”</w:t>
      </w:r>
      <w:r w:rsidRPr="00901C62">
        <w:rPr>
          <w:rFonts w:ascii="方正仿宋_GBK" w:eastAsia="方正仿宋_GBK" w:hAnsi="微软雅黑" w:cs="宋体" w:hint="eastAsia"/>
          <w:color w:val="333333"/>
          <w:kern w:val="0"/>
          <w:sz w:val="32"/>
          <w:szCs w:val="32"/>
        </w:rPr>
        <w:t>，不征收</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w:t>
      </w:r>
    </w:p>
    <w:p w:rsidR="00054101" w:rsidRDefault="000002B4" w:rsidP="003125AA">
      <w:pPr>
        <w:spacing w:line="600" w:lineRule="exact"/>
        <w:ind w:firstLineChars="200" w:firstLine="640"/>
        <w:rPr>
          <w:rFonts w:ascii="方正仿宋_GBK"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（四）经批准减征或免征“</w:t>
      </w:r>
      <w:r>
        <w:rPr>
          <w:rFonts w:ascii="方正仿宋_GBK" w:eastAsia="方正仿宋_GBK" w:hAnsi="微软雅黑" w:cs="宋体" w:hint="eastAsia"/>
          <w:color w:val="333333"/>
          <w:kern w:val="0"/>
          <w:sz w:val="32"/>
          <w:szCs w:val="32"/>
        </w:rPr>
        <w:t>两</w:t>
      </w:r>
      <w:r w:rsidRPr="00901C62">
        <w:rPr>
          <w:rFonts w:ascii="方正仿宋_GBK" w:eastAsia="方正仿宋_GBK" w:hAnsi="微软雅黑" w:cs="宋体" w:hint="eastAsia"/>
          <w:color w:val="333333"/>
          <w:kern w:val="0"/>
          <w:sz w:val="32"/>
          <w:szCs w:val="32"/>
        </w:rPr>
        <w:t>税”的单位和个人，相应减征或免征</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w:t>
      </w:r>
    </w:p>
    <w:p w:rsidR="00054101" w:rsidRDefault="000002B4" w:rsidP="003125AA">
      <w:pPr>
        <w:spacing w:line="600" w:lineRule="exact"/>
        <w:ind w:firstLineChars="200" w:firstLine="640"/>
        <w:rPr>
          <w:rFonts w:ascii="方正仿宋_GBK"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（五）出口产品退税，</w:t>
      </w:r>
      <w:r>
        <w:rPr>
          <w:rFonts w:ascii="方正仿宋_GBK" w:eastAsia="方正仿宋_GBK" w:hAnsi="微软雅黑" w:cs="宋体" w:hint="eastAsia"/>
          <w:color w:val="333333"/>
          <w:kern w:val="0"/>
          <w:sz w:val="32"/>
          <w:szCs w:val="32"/>
        </w:rPr>
        <w:t>不退还已征收的</w:t>
      </w:r>
      <w:r w:rsidR="007D2301">
        <w:rPr>
          <w:rFonts w:ascii="方正仿宋_GBK" w:eastAsia="方正仿宋_GBK" w:hAnsi="微软雅黑" w:cs="宋体" w:hint="eastAsia"/>
          <w:color w:val="333333"/>
          <w:kern w:val="0"/>
          <w:sz w:val="32"/>
          <w:szCs w:val="32"/>
        </w:rPr>
        <w:t>教育附加</w:t>
      </w:r>
      <w:r>
        <w:rPr>
          <w:rFonts w:ascii="方正仿宋_GBK" w:eastAsia="方正仿宋_GBK" w:hAnsi="微软雅黑" w:cs="宋体" w:hint="eastAsia"/>
          <w:color w:val="333333"/>
          <w:kern w:val="0"/>
          <w:sz w:val="32"/>
          <w:szCs w:val="32"/>
        </w:rPr>
        <w:t>。</w:t>
      </w:r>
    </w:p>
    <w:p w:rsidR="000002B4" w:rsidRDefault="000002B4" w:rsidP="003125AA">
      <w:pPr>
        <w:spacing w:line="600" w:lineRule="exact"/>
        <w:ind w:firstLineChars="200" w:firstLine="640"/>
        <w:rPr>
          <w:rFonts w:ascii="方正仿宋_GBK"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企业缴纳的</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，一律在成本中列支。</w:t>
      </w:r>
    </w:p>
    <w:p w:rsidR="000002B4" w:rsidRDefault="007D2301"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第七条</w:t>
      </w:r>
      <w:r w:rsidR="007F001C" w:rsidRPr="007F001C">
        <w:rPr>
          <w:rFonts w:ascii="方正仿宋_GBK" w:eastAsia="方正仿宋_GBK" w:hAnsi="微软雅黑" w:cs="宋体" w:hint="eastAsia"/>
          <w:b/>
          <w:color w:val="333333"/>
          <w:kern w:val="0"/>
          <w:sz w:val="32"/>
          <w:szCs w:val="32"/>
        </w:rPr>
        <w:t>（资金解缴）</w:t>
      </w:r>
      <w:r>
        <w:rPr>
          <w:rFonts w:ascii="方正仿宋_GBK" w:eastAsia="方正仿宋_GBK" w:hAnsi="微软雅黑" w:cs="宋体" w:hint="eastAsia"/>
          <w:color w:val="333333"/>
          <w:kern w:val="0"/>
          <w:sz w:val="32"/>
          <w:szCs w:val="32"/>
        </w:rPr>
        <w:t xml:space="preserve">  </w:t>
      </w:r>
      <w:r w:rsidR="00FB3803">
        <w:rPr>
          <w:rFonts w:ascii="方正仿宋_GBK" w:eastAsia="方正仿宋_GBK" w:hAnsi="微软雅黑" w:cs="宋体" w:hint="eastAsia"/>
          <w:color w:val="333333"/>
          <w:kern w:val="0"/>
          <w:sz w:val="32"/>
          <w:szCs w:val="32"/>
        </w:rPr>
        <w:t>各级征收机构应按规定将资金及时全额</w:t>
      </w:r>
      <w:r w:rsidR="00021081">
        <w:rPr>
          <w:rFonts w:ascii="方正仿宋_GBK" w:eastAsia="方正仿宋_GBK" w:hAnsi="微软雅黑" w:cs="宋体" w:hint="eastAsia"/>
          <w:color w:val="333333"/>
          <w:kern w:val="0"/>
          <w:sz w:val="32"/>
          <w:szCs w:val="32"/>
        </w:rPr>
        <w:t>就地</w:t>
      </w:r>
      <w:r w:rsidR="00FB3803">
        <w:rPr>
          <w:rFonts w:ascii="方正仿宋_GBK" w:eastAsia="方正仿宋_GBK" w:hAnsi="微软雅黑" w:cs="宋体" w:hint="eastAsia"/>
          <w:color w:val="333333"/>
          <w:kern w:val="0"/>
          <w:sz w:val="32"/>
          <w:szCs w:val="32"/>
        </w:rPr>
        <w:t>缴入同级国库。</w:t>
      </w:r>
    </w:p>
    <w:p w:rsidR="00021081" w:rsidRDefault="00021081" w:rsidP="003125AA">
      <w:pPr>
        <w:spacing w:line="600" w:lineRule="exact"/>
        <w:ind w:firstLineChars="200" w:firstLine="640"/>
        <w:rPr>
          <w:rFonts w:ascii="方正仿宋_GBK" w:eastAsia="方正仿宋_GBK" w:hAnsi="微软雅黑" w:cs="宋体"/>
          <w:color w:val="333333"/>
          <w:kern w:val="0"/>
          <w:sz w:val="32"/>
          <w:szCs w:val="32"/>
        </w:rPr>
      </w:pPr>
      <w:r>
        <w:rPr>
          <w:rFonts w:ascii="方正仿宋_GBK" w:eastAsia="方正仿宋_GBK" w:hAnsi="微软雅黑" w:cs="宋体" w:hint="eastAsia"/>
          <w:color w:val="333333"/>
          <w:kern w:val="0"/>
          <w:sz w:val="32"/>
          <w:szCs w:val="32"/>
        </w:rPr>
        <w:t>各地征收的地方教育附加按省与市县5%：95%比例分成，就地缴库。省分成资金</w:t>
      </w:r>
      <w:r w:rsidRPr="00901C62">
        <w:rPr>
          <w:rFonts w:ascii="方正仿宋_GBK" w:eastAsia="方正仿宋_GBK" w:hAnsi="微软雅黑" w:cs="宋体" w:hint="eastAsia"/>
          <w:color w:val="333333"/>
          <w:kern w:val="0"/>
          <w:sz w:val="32"/>
          <w:szCs w:val="32"/>
        </w:rPr>
        <w:t>集中用于经济薄弱地区的</w:t>
      </w:r>
      <w:r>
        <w:rPr>
          <w:rFonts w:ascii="方正仿宋_GBK" w:eastAsia="方正仿宋_GBK" w:hAnsi="微软雅黑" w:cs="宋体" w:hint="eastAsia"/>
          <w:color w:val="333333"/>
          <w:kern w:val="0"/>
          <w:sz w:val="32"/>
          <w:szCs w:val="32"/>
        </w:rPr>
        <w:t>基础</w:t>
      </w:r>
      <w:r w:rsidRPr="00901C62">
        <w:rPr>
          <w:rFonts w:ascii="方正仿宋_GBK" w:eastAsia="方正仿宋_GBK" w:hAnsi="微软雅黑" w:cs="宋体" w:hint="eastAsia"/>
          <w:color w:val="333333"/>
          <w:kern w:val="0"/>
          <w:sz w:val="32"/>
          <w:szCs w:val="32"/>
        </w:rPr>
        <w:t>教育和全省教育重点项目建设。</w:t>
      </w:r>
    </w:p>
    <w:p w:rsidR="007D2301" w:rsidRDefault="007D2301" w:rsidP="003125AA">
      <w:pPr>
        <w:spacing w:line="600" w:lineRule="exact"/>
        <w:ind w:firstLineChars="200" w:firstLine="640"/>
        <w:rPr>
          <w:rFonts w:ascii="方正仿宋_GBK" w:eastAsia="方正仿宋_GBK" w:hAnsi="微软雅黑" w:cs="宋体"/>
          <w:color w:val="333333"/>
          <w:kern w:val="0"/>
          <w:sz w:val="32"/>
          <w:szCs w:val="32"/>
        </w:rPr>
      </w:pPr>
    </w:p>
    <w:p w:rsidR="002A1752" w:rsidRDefault="002A1752" w:rsidP="003125AA">
      <w:pPr>
        <w:spacing w:line="600" w:lineRule="exact"/>
        <w:jc w:val="center"/>
        <w:rPr>
          <w:rFonts w:ascii="微软雅黑"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第</w:t>
      </w:r>
      <w:r w:rsidR="00FE4B7A">
        <w:rPr>
          <w:rFonts w:ascii="方正仿宋_GBK" w:eastAsia="方正仿宋_GBK" w:hAnsi="微软雅黑" w:cs="宋体" w:hint="eastAsia"/>
          <w:color w:val="333333"/>
          <w:kern w:val="0"/>
          <w:sz w:val="32"/>
          <w:szCs w:val="32"/>
        </w:rPr>
        <w:t>三</w:t>
      </w:r>
      <w:r w:rsidRPr="00901C62">
        <w:rPr>
          <w:rFonts w:ascii="方正仿宋_GBK" w:eastAsia="方正仿宋_GBK" w:hAnsi="微软雅黑" w:cs="宋体" w:hint="eastAsia"/>
          <w:color w:val="333333"/>
          <w:kern w:val="0"/>
          <w:sz w:val="32"/>
          <w:szCs w:val="32"/>
        </w:rPr>
        <w:t>章</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使用</w:t>
      </w:r>
      <w:r w:rsidR="00C0100E">
        <w:rPr>
          <w:rFonts w:ascii="方正仿宋_GBK" w:eastAsia="方正仿宋_GBK" w:hAnsi="微软雅黑" w:cs="宋体" w:hint="eastAsia"/>
          <w:color w:val="333333"/>
          <w:kern w:val="0"/>
          <w:sz w:val="32"/>
          <w:szCs w:val="32"/>
        </w:rPr>
        <w:t>管理</w:t>
      </w:r>
    </w:p>
    <w:p w:rsidR="002A1752" w:rsidRDefault="002A1752" w:rsidP="003125AA">
      <w:pPr>
        <w:spacing w:line="600" w:lineRule="exact"/>
        <w:ind w:firstLineChars="200" w:firstLine="640"/>
        <w:rPr>
          <w:rFonts w:ascii="微软雅黑" w:eastAsia="方正仿宋_GBK" w:hAnsi="微软雅黑" w:cs="宋体"/>
          <w:color w:val="333333"/>
          <w:kern w:val="0"/>
          <w:sz w:val="32"/>
          <w:szCs w:val="32"/>
        </w:rPr>
      </w:pPr>
    </w:p>
    <w:p w:rsidR="00425CBE" w:rsidRPr="00040790" w:rsidRDefault="002A1752"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w:t>
      </w:r>
      <w:r w:rsidR="00021081" w:rsidRPr="007F001C">
        <w:rPr>
          <w:rFonts w:ascii="方正仿宋_GBK" w:eastAsia="方正仿宋_GBK" w:hAnsi="微软雅黑" w:cs="宋体" w:hint="eastAsia"/>
          <w:b/>
          <w:color w:val="333333"/>
          <w:kern w:val="0"/>
          <w:sz w:val="32"/>
          <w:szCs w:val="32"/>
        </w:rPr>
        <w:t>八</w:t>
      </w:r>
      <w:r w:rsidRPr="007F001C">
        <w:rPr>
          <w:rFonts w:ascii="方正仿宋_GBK" w:eastAsia="方正仿宋_GBK" w:hAnsi="微软雅黑" w:cs="宋体" w:hint="eastAsia"/>
          <w:b/>
          <w:color w:val="333333"/>
          <w:kern w:val="0"/>
          <w:sz w:val="32"/>
          <w:szCs w:val="32"/>
        </w:rPr>
        <w:t>条</w:t>
      </w:r>
      <w:r w:rsidR="007F001C" w:rsidRPr="007F001C">
        <w:rPr>
          <w:rFonts w:ascii="方正仿宋_GBK" w:eastAsia="方正仿宋_GBK" w:hAnsi="微软雅黑" w:cs="宋体" w:hint="eastAsia"/>
          <w:b/>
          <w:color w:val="333333"/>
          <w:kern w:val="0"/>
          <w:sz w:val="32"/>
          <w:szCs w:val="32"/>
        </w:rPr>
        <w:t>（资金管理）</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应纳入各级财政预算管理，按照“先收后支、</w:t>
      </w:r>
      <w:r w:rsidR="00425CBE">
        <w:rPr>
          <w:rFonts w:ascii="方正仿宋_GBK" w:eastAsia="方正仿宋_GBK" w:hAnsi="微软雅黑" w:cs="宋体" w:hint="eastAsia"/>
          <w:color w:val="333333"/>
          <w:kern w:val="0"/>
          <w:sz w:val="32"/>
          <w:szCs w:val="32"/>
        </w:rPr>
        <w:t>列收列支、收支平衡</w:t>
      </w:r>
      <w:r w:rsidRPr="00901C62">
        <w:rPr>
          <w:rFonts w:ascii="方正仿宋_GBK" w:eastAsia="方正仿宋_GBK" w:hAnsi="微软雅黑" w:cs="宋体" w:hint="eastAsia"/>
          <w:color w:val="333333"/>
          <w:kern w:val="0"/>
          <w:sz w:val="32"/>
          <w:szCs w:val="32"/>
        </w:rPr>
        <w:t>”的原则管理和使用。</w:t>
      </w:r>
    </w:p>
    <w:p w:rsidR="002A1752" w:rsidRDefault="002A1752"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w:t>
      </w:r>
      <w:r w:rsidR="00F8472F" w:rsidRPr="007F001C">
        <w:rPr>
          <w:rFonts w:ascii="方正仿宋_GBK" w:eastAsia="方正仿宋_GBK" w:hAnsi="微软雅黑" w:cs="宋体" w:hint="eastAsia"/>
          <w:b/>
          <w:color w:val="333333"/>
          <w:kern w:val="0"/>
          <w:sz w:val="32"/>
          <w:szCs w:val="32"/>
        </w:rPr>
        <w:t>九</w:t>
      </w:r>
      <w:r w:rsidRPr="007F001C">
        <w:rPr>
          <w:rFonts w:ascii="方正仿宋_GBK" w:eastAsia="方正仿宋_GBK" w:hAnsi="微软雅黑" w:cs="宋体" w:hint="eastAsia"/>
          <w:b/>
          <w:color w:val="333333"/>
          <w:kern w:val="0"/>
          <w:sz w:val="32"/>
          <w:szCs w:val="32"/>
        </w:rPr>
        <w:t>条</w:t>
      </w:r>
      <w:r w:rsidR="007F001C" w:rsidRPr="007F001C">
        <w:rPr>
          <w:rFonts w:ascii="方正仿宋_GBK" w:eastAsia="方正仿宋_GBK" w:hAnsi="微软雅黑" w:cs="宋体" w:hint="eastAsia"/>
          <w:b/>
          <w:color w:val="333333"/>
          <w:kern w:val="0"/>
          <w:sz w:val="32"/>
          <w:szCs w:val="32"/>
        </w:rPr>
        <w:t>（资金使用范围）</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w:t>
      </w:r>
      <w:r w:rsidR="007D2301">
        <w:rPr>
          <w:rFonts w:ascii="方正仿宋_GBK" w:eastAsia="方正仿宋_GBK" w:hAnsi="微软雅黑" w:cs="宋体" w:hint="eastAsia"/>
          <w:color w:val="333333"/>
          <w:kern w:val="0"/>
          <w:sz w:val="32"/>
          <w:szCs w:val="32"/>
        </w:rPr>
        <w:t>教育附加</w:t>
      </w:r>
      <w:r w:rsidR="00021081">
        <w:rPr>
          <w:rFonts w:ascii="方正仿宋_GBK" w:eastAsia="方正仿宋_GBK" w:hAnsi="微软雅黑" w:cs="宋体" w:hint="eastAsia"/>
          <w:color w:val="333333"/>
          <w:kern w:val="0"/>
          <w:sz w:val="32"/>
          <w:szCs w:val="32"/>
        </w:rPr>
        <w:t>统筹</w:t>
      </w:r>
      <w:r w:rsidRPr="00901C62">
        <w:rPr>
          <w:rFonts w:ascii="方正仿宋_GBK" w:eastAsia="方正仿宋_GBK" w:hAnsi="微软雅黑" w:cs="宋体" w:hint="eastAsia"/>
          <w:color w:val="333333"/>
          <w:kern w:val="0"/>
          <w:sz w:val="32"/>
          <w:szCs w:val="32"/>
        </w:rPr>
        <w:t>用于</w:t>
      </w:r>
      <w:r w:rsidR="00C37BB3">
        <w:rPr>
          <w:rFonts w:ascii="方正仿宋_GBK" w:eastAsia="方正仿宋_GBK" w:hAnsi="微软雅黑" w:cs="宋体" w:hint="eastAsia"/>
          <w:color w:val="333333"/>
          <w:kern w:val="0"/>
          <w:sz w:val="32"/>
          <w:szCs w:val="32"/>
        </w:rPr>
        <w:t>改善中小学教学设施和办学条件</w:t>
      </w:r>
      <w:r w:rsidR="007D2301">
        <w:rPr>
          <w:rFonts w:ascii="方正仿宋_GBK" w:eastAsia="方正仿宋_GBK" w:hAnsi="微软雅黑" w:cs="宋体" w:hint="eastAsia"/>
          <w:color w:val="333333"/>
          <w:kern w:val="0"/>
          <w:sz w:val="32"/>
          <w:szCs w:val="32"/>
        </w:rPr>
        <w:t>等</w:t>
      </w:r>
      <w:r w:rsidR="00076CAF">
        <w:rPr>
          <w:rFonts w:ascii="方正仿宋_GBK" w:eastAsia="方正仿宋_GBK" w:hAnsi="微软雅黑" w:cs="宋体" w:hint="eastAsia"/>
          <w:color w:val="333333"/>
          <w:kern w:val="0"/>
          <w:sz w:val="32"/>
          <w:szCs w:val="32"/>
        </w:rPr>
        <w:t>；</w:t>
      </w:r>
      <w:r w:rsidRPr="00901C62">
        <w:rPr>
          <w:rFonts w:ascii="方正仿宋_GBK" w:eastAsia="方正仿宋_GBK" w:hAnsi="微软雅黑" w:cs="宋体" w:hint="eastAsia"/>
          <w:color w:val="333333"/>
          <w:kern w:val="0"/>
          <w:sz w:val="32"/>
          <w:szCs w:val="32"/>
        </w:rPr>
        <w:t>不得用于发放教师工资</w:t>
      </w:r>
      <w:r w:rsidR="00C37BB3">
        <w:rPr>
          <w:rFonts w:ascii="方正仿宋_GBK" w:eastAsia="方正仿宋_GBK" w:hAnsi="微软雅黑" w:cs="宋体" w:hint="eastAsia"/>
          <w:color w:val="333333"/>
          <w:kern w:val="0"/>
          <w:sz w:val="32"/>
          <w:szCs w:val="32"/>
        </w:rPr>
        <w:t>奖金</w:t>
      </w:r>
      <w:r w:rsidRPr="00901C62">
        <w:rPr>
          <w:rFonts w:ascii="方正仿宋_GBK" w:eastAsia="方正仿宋_GBK" w:hAnsi="微软雅黑" w:cs="宋体" w:hint="eastAsia"/>
          <w:color w:val="333333"/>
          <w:kern w:val="0"/>
          <w:sz w:val="32"/>
          <w:szCs w:val="32"/>
        </w:rPr>
        <w:t>、弥补财政赤字或抵</w:t>
      </w:r>
      <w:proofErr w:type="gramStart"/>
      <w:r w:rsidRPr="00901C62">
        <w:rPr>
          <w:rFonts w:ascii="方正仿宋_GBK" w:eastAsia="方正仿宋_GBK" w:hAnsi="微软雅黑" w:cs="宋体" w:hint="eastAsia"/>
          <w:color w:val="333333"/>
          <w:kern w:val="0"/>
          <w:sz w:val="32"/>
          <w:szCs w:val="32"/>
        </w:rPr>
        <w:t>顶教育</w:t>
      </w:r>
      <w:proofErr w:type="gramEnd"/>
      <w:r w:rsidRPr="00901C62">
        <w:rPr>
          <w:rFonts w:ascii="方正仿宋_GBK" w:eastAsia="方正仿宋_GBK" w:hAnsi="微软雅黑" w:cs="宋体" w:hint="eastAsia"/>
          <w:color w:val="333333"/>
          <w:kern w:val="0"/>
          <w:sz w:val="32"/>
          <w:szCs w:val="32"/>
        </w:rPr>
        <w:t>事业费拨款。</w:t>
      </w:r>
    </w:p>
    <w:p w:rsidR="00D87B9A" w:rsidRPr="00F8472F" w:rsidRDefault="00D87B9A" w:rsidP="003125AA">
      <w:pPr>
        <w:spacing w:line="600" w:lineRule="exact"/>
        <w:ind w:firstLineChars="200" w:firstLine="640"/>
        <w:rPr>
          <w:rFonts w:ascii="方正仿宋_GBK" w:eastAsia="方正仿宋_GBK" w:hAnsi="微软雅黑" w:cs="宋体"/>
          <w:color w:val="333333"/>
          <w:kern w:val="0"/>
          <w:sz w:val="32"/>
          <w:szCs w:val="32"/>
        </w:rPr>
      </w:pPr>
    </w:p>
    <w:p w:rsidR="00D87B9A" w:rsidRDefault="00D87B9A" w:rsidP="003125AA">
      <w:pPr>
        <w:spacing w:line="600" w:lineRule="exact"/>
        <w:jc w:val="center"/>
        <w:rPr>
          <w:rFonts w:ascii="方正仿宋_GBK"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第</w:t>
      </w:r>
      <w:r w:rsidR="007D2301">
        <w:rPr>
          <w:rFonts w:ascii="方正仿宋_GBK" w:eastAsia="方正仿宋_GBK" w:hAnsi="微软雅黑" w:cs="宋体" w:hint="eastAsia"/>
          <w:color w:val="333333"/>
          <w:kern w:val="0"/>
          <w:sz w:val="32"/>
          <w:szCs w:val="32"/>
        </w:rPr>
        <w:t>四</w:t>
      </w:r>
      <w:r w:rsidRPr="00901C62">
        <w:rPr>
          <w:rFonts w:ascii="方正仿宋_GBK" w:eastAsia="方正仿宋_GBK" w:hAnsi="微软雅黑" w:cs="宋体" w:hint="eastAsia"/>
          <w:color w:val="333333"/>
          <w:kern w:val="0"/>
          <w:sz w:val="32"/>
          <w:szCs w:val="32"/>
        </w:rPr>
        <w:t>章</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职责与监督</w:t>
      </w:r>
    </w:p>
    <w:p w:rsidR="00D87B9A" w:rsidRDefault="00D87B9A" w:rsidP="003125AA">
      <w:pPr>
        <w:spacing w:line="600" w:lineRule="exact"/>
        <w:ind w:firstLineChars="200" w:firstLine="640"/>
        <w:rPr>
          <w:rFonts w:ascii="方正仿宋_GBK" w:eastAsia="方正仿宋_GBK" w:hAnsi="微软雅黑" w:cs="宋体"/>
          <w:color w:val="333333"/>
          <w:kern w:val="0"/>
          <w:sz w:val="32"/>
          <w:szCs w:val="32"/>
        </w:rPr>
      </w:pPr>
    </w:p>
    <w:p w:rsidR="00D87B9A" w:rsidRDefault="00D87B9A"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w:t>
      </w:r>
      <w:r w:rsidR="00FE4B7A" w:rsidRPr="007F001C">
        <w:rPr>
          <w:rFonts w:ascii="方正仿宋_GBK" w:eastAsia="方正仿宋_GBK" w:hAnsi="微软雅黑" w:cs="宋体" w:hint="eastAsia"/>
          <w:b/>
          <w:color w:val="333333"/>
          <w:kern w:val="0"/>
          <w:sz w:val="32"/>
          <w:szCs w:val="32"/>
        </w:rPr>
        <w:t>十</w:t>
      </w:r>
      <w:r w:rsidRPr="007F001C">
        <w:rPr>
          <w:rFonts w:ascii="方正仿宋_GBK" w:eastAsia="方正仿宋_GBK" w:hAnsi="微软雅黑" w:cs="宋体" w:hint="eastAsia"/>
          <w:b/>
          <w:color w:val="333333"/>
          <w:kern w:val="0"/>
          <w:sz w:val="32"/>
          <w:szCs w:val="32"/>
        </w:rPr>
        <w:t>条</w:t>
      </w:r>
      <w:r w:rsidR="00E42FB0">
        <w:rPr>
          <w:rFonts w:ascii="方正仿宋_GBK" w:eastAsia="方正仿宋_GBK" w:hAnsi="微软雅黑" w:cs="宋体" w:hint="eastAsia"/>
          <w:b/>
          <w:color w:val="333333"/>
          <w:kern w:val="0"/>
          <w:sz w:val="32"/>
          <w:szCs w:val="32"/>
        </w:rPr>
        <w:t>（</w:t>
      </w:r>
      <w:r w:rsidR="007F001C" w:rsidRPr="007F001C">
        <w:rPr>
          <w:rFonts w:ascii="方正仿宋_GBK" w:eastAsia="方正仿宋_GBK" w:hAnsi="微软雅黑" w:cs="宋体" w:hint="eastAsia"/>
          <w:b/>
          <w:color w:val="333333"/>
          <w:kern w:val="0"/>
          <w:sz w:val="32"/>
          <w:szCs w:val="32"/>
        </w:rPr>
        <w:t>政府职责）</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各级人民政府要加强对</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征收和使用管理工作的领导，各级财政、教育、</w:t>
      </w:r>
      <w:r>
        <w:rPr>
          <w:rFonts w:ascii="方正仿宋_GBK" w:eastAsia="方正仿宋_GBK" w:hAnsi="微软雅黑" w:cs="宋体" w:hint="eastAsia"/>
          <w:color w:val="333333"/>
          <w:kern w:val="0"/>
          <w:sz w:val="32"/>
          <w:szCs w:val="32"/>
        </w:rPr>
        <w:t>税务</w:t>
      </w:r>
      <w:r w:rsidRPr="00901C62">
        <w:rPr>
          <w:rFonts w:ascii="方正仿宋_GBK" w:eastAsia="方正仿宋_GBK" w:hAnsi="微软雅黑" w:cs="宋体" w:hint="eastAsia"/>
          <w:color w:val="333333"/>
          <w:kern w:val="0"/>
          <w:sz w:val="32"/>
          <w:szCs w:val="32"/>
        </w:rPr>
        <w:t>等相关部门要密切配合，切实履行职责，共同做好</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的征收和使用管理工作。</w:t>
      </w:r>
    </w:p>
    <w:p w:rsidR="00D87B9A" w:rsidRDefault="00D87B9A"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第十</w:t>
      </w:r>
      <w:r w:rsidR="00021081" w:rsidRPr="007F001C">
        <w:rPr>
          <w:rFonts w:ascii="方正仿宋_GBK" w:eastAsia="方正仿宋_GBK" w:hAnsi="微软雅黑" w:cs="宋体" w:hint="eastAsia"/>
          <w:b/>
          <w:color w:val="333333"/>
          <w:kern w:val="0"/>
          <w:sz w:val="32"/>
          <w:szCs w:val="32"/>
        </w:rPr>
        <w:t>一</w:t>
      </w:r>
      <w:r w:rsidRPr="007F001C">
        <w:rPr>
          <w:rFonts w:ascii="方正仿宋_GBK" w:eastAsia="方正仿宋_GBK" w:hAnsi="微软雅黑" w:cs="宋体" w:hint="eastAsia"/>
          <w:b/>
          <w:color w:val="333333"/>
          <w:kern w:val="0"/>
          <w:sz w:val="32"/>
          <w:szCs w:val="32"/>
        </w:rPr>
        <w:t>条</w:t>
      </w:r>
      <w:r w:rsidR="00E42FB0">
        <w:rPr>
          <w:rFonts w:ascii="方正仿宋_GBK" w:eastAsia="方正仿宋_GBK" w:hAnsi="微软雅黑" w:cs="宋体" w:hint="eastAsia"/>
          <w:b/>
          <w:color w:val="333333"/>
          <w:kern w:val="0"/>
          <w:sz w:val="32"/>
          <w:szCs w:val="32"/>
        </w:rPr>
        <w:t>（</w:t>
      </w:r>
      <w:r w:rsidR="007F001C" w:rsidRPr="007F001C">
        <w:rPr>
          <w:rFonts w:ascii="方正仿宋_GBK" w:eastAsia="方正仿宋_GBK" w:hAnsi="微软雅黑" w:cs="宋体" w:hint="eastAsia"/>
          <w:b/>
          <w:color w:val="333333"/>
          <w:kern w:val="0"/>
          <w:sz w:val="32"/>
          <w:szCs w:val="32"/>
        </w:rPr>
        <w:t>税务</w:t>
      </w:r>
      <w:r w:rsidR="00E42FB0">
        <w:rPr>
          <w:rFonts w:ascii="方正仿宋_GBK" w:eastAsia="方正仿宋_GBK" w:hAnsi="微软雅黑" w:cs="宋体" w:hint="eastAsia"/>
          <w:b/>
          <w:color w:val="333333"/>
          <w:kern w:val="0"/>
          <w:sz w:val="32"/>
          <w:szCs w:val="32"/>
        </w:rPr>
        <w:t>部门</w:t>
      </w:r>
      <w:r w:rsidR="007F001C" w:rsidRPr="007F001C">
        <w:rPr>
          <w:rFonts w:ascii="方正仿宋_GBK" w:eastAsia="方正仿宋_GBK" w:hAnsi="微软雅黑" w:cs="宋体" w:hint="eastAsia"/>
          <w:b/>
          <w:color w:val="333333"/>
          <w:kern w:val="0"/>
          <w:sz w:val="32"/>
          <w:szCs w:val="32"/>
        </w:rPr>
        <w:t>职责）</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各级</w:t>
      </w:r>
      <w:r>
        <w:rPr>
          <w:rFonts w:ascii="方正仿宋_GBK" w:eastAsia="方正仿宋_GBK" w:hAnsi="微软雅黑" w:cs="宋体" w:hint="eastAsia"/>
          <w:color w:val="333333"/>
          <w:kern w:val="0"/>
          <w:sz w:val="32"/>
          <w:szCs w:val="32"/>
        </w:rPr>
        <w:t>税务</w:t>
      </w:r>
      <w:r w:rsidRPr="00901C62">
        <w:rPr>
          <w:rFonts w:ascii="方正仿宋_GBK" w:eastAsia="方正仿宋_GBK" w:hAnsi="微软雅黑" w:cs="宋体" w:hint="eastAsia"/>
          <w:color w:val="333333"/>
          <w:kern w:val="0"/>
          <w:sz w:val="32"/>
          <w:szCs w:val="32"/>
        </w:rPr>
        <w:t>部门要严格执行规定，认真做好</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的征收管理工作，要做到应征不漏。对拖欠或拒绝缴纳</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的，由</w:t>
      </w:r>
      <w:r w:rsidR="004226FB">
        <w:rPr>
          <w:rFonts w:ascii="方正仿宋_GBK" w:eastAsia="方正仿宋_GBK" w:hAnsi="微软雅黑" w:cs="宋体" w:hint="eastAsia"/>
          <w:color w:val="333333"/>
          <w:kern w:val="0"/>
          <w:sz w:val="32"/>
          <w:szCs w:val="32"/>
        </w:rPr>
        <w:t>税务</w:t>
      </w:r>
      <w:r w:rsidRPr="00901C62">
        <w:rPr>
          <w:rFonts w:ascii="方正仿宋_GBK" w:eastAsia="方正仿宋_GBK" w:hAnsi="微软雅黑" w:cs="宋体" w:hint="eastAsia"/>
          <w:color w:val="333333"/>
          <w:kern w:val="0"/>
          <w:sz w:val="32"/>
          <w:szCs w:val="32"/>
        </w:rPr>
        <w:t>部门按有关法律、法规处理。</w:t>
      </w:r>
    </w:p>
    <w:p w:rsidR="00D87B9A" w:rsidRDefault="00D87B9A"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第十</w:t>
      </w:r>
      <w:r w:rsidR="00021081" w:rsidRPr="007F001C">
        <w:rPr>
          <w:rFonts w:ascii="方正仿宋_GBK" w:eastAsia="方正仿宋_GBK" w:hAnsi="微软雅黑" w:cs="宋体" w:hint="eastAsia"/>
          <w:b/>
          <w:color w:val="333333"/>
          <w:kern w:val="0"/>
          <w:sz w:val="32"/>
          <w:szCs w:val="32"/>
        </w:rPr>
        <w:t>二</w:t>
      </w:r>
      <w:r w:rsidRPr="007F001C">
        <w:rPr>
          <w:rFonts w:ascii="方正仿宋_GBK" w:eastAsia="方正仿宋_GBK" w:hAnsi="微软雅黑" w:cs="宋体" w:hint="eastAsia"/>
          <w:b/>
          <w:color w:val="333333"/>
          <w:kern w:val="0"/>
          <w:sz w:val="32"/>
          <w:szCs w:val="32"/>
        </w:rPr>
        <w:t>条</w:t>
      </w:r>
      <w:r w:rsidR="00E42FB0">
        <w:rPr>
          <w:rFonts w:ascii="方正仿宋_GBK" w:eastAsia="方正仿宋_GBK" w:hAnsi="微软雅黑" w:cs="宋体" w:hint="eastAsia"/>
          <w:b/>
          <w:color w:val="333333"/>
          <w:kern w:val="0"/>
          <w:sz w:val="32"/>
          <w:szCs w:val="32"/>
        </w:rPr>
        <w:t>（</w:t>
      </w:r>
      <w:r w:rsidR="007F001C" w:rsidRPr="007F001C">
        <w:rPr>
          <w:rFonts w:ascii="方正仿宋_GBK" w:eastAsia="方正仿宋_GBK" w:hAnsi="微软雅黑" w:cs="宋体" w:hint="eastAsia"/>
          <w:b/>
          <w:color w:val="333333"/>
          <w:kern w:val="0"/>
          <w:sz w:val="32"/>
          <w:szCs w:val="32"/>
        </w:rPr>
        <w:t>财政</w:t>
      </w:r>
      <w:r w:rsidR="00E42FB0">
        <w:rPr>
          <w:rFonts w:ascii="方正仿宋_GBK" w:eastAsia="方正仿宋_GBK" w:hAnsi="微软雅黑" w:cs="宋体" w:hint="eastAsia"/>
          <w:b/>
          <w:color w:val="333333"/>
          <w:kern w:val="0"/>
          <w:sz w:val="32"/>
          <w:szCs w:val="32"/>
        </w:rPr>
        <w:t>部门</w:t>
      </w:r>
      <w:r w:rsidR="007F001C" w:rsidRPr="007F001C">
        <w:rPr>
          <w:rFonts w:ascii="方正仿宋_GBK" w:eastAsia="方正仿宋_GBK" w:hAnsi="微软雅黑" w:cs="宋体" w:hint="eastAsia"/>
          <w:b/>
          <w:color w:val="333333"/>
          <w:kern w:val="0"/>
          <w:sz w:val="32"/>
          <w:szCs w:val="32"/>
        </w:rPr>
        <w:t>职责）</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各级财政部门要加强资金管理，合理安排资金，提高资金使用效益，定期向同级政府和上级财政部门报告资金的征收和使用情况。</w:t>
      </w:r>
    </w:p>
    <w:p w:rsidR="00D87B9A" w:rsidRDefault="00D87B9A"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lastRenderedPageBreak/>
        <w:t>第</w:t>
      </w:r>
      <w:r w:rsidR="00F8472F" w:rsidRPr="007F001C">
        <w:rPr>
          <w:rFonts w:ascii="方正仿宋_GBK" w:eastAsia="方正仿宋_GBK" w:hAnsi="微软雅黑" w:cs="宋体" w:hint="eastAsia"/>
          <w:b/>
          <w:color w:val="333333"/>
          <w:kern w:val="0"/>
          <w:sz w:val="32"/>
          <w:szCs w:val="32"/>
        </w:rPr>
        <w:t>十</w:t>
      </w:r>
      <w:r w:rsidR="00021081" w:rsidRPr="007F001C">
        <w:rPr>
          <w:rFonts w:ascii="方正仿宋_GBK" w:eastAsia="方正仿宋_GBK" w:hAnsi="微软雅黑" w:cs="宋体" w:hint="eastAsia"/>
          <w:b/>
          <w:color w:val="333333"/>
          <w:kern w:val="0"/>
          <w:sz w:val="32"/>
          <w:szCs w:val="32"/>
        </w:rPr>
        <w:t>三</w:t>
      </w:r>
      <w:r w:rsidRPr="007F001C">
        <w:rPr>
          <w:rFonts w:ascii="方正仿宋_GBK" w:eastAsia="方正仿宋_GBK" w:hAnsi="微软雅黑" w:cs="宋体" w:hint="eastAsia"/>
          <w:b/>
          <w:color w:val="333333"/>
          <w:kern w:val="0"/>
          <w:sz w:val="32"/>
          <w:szCs w:val="32"/>
        </w:rPr>
        <w:t>条</w:t>
      </w:r>
      <w:r w:rsidR="00E42FB0">
        <w:rPr>
          <w:rFonts w:ascii="方正仿宋_GBK" w:eastAsia="方正仿宋_GBK" w:hAnsi="微软雅黑" w:cs="宋体" w:hint="eastAsia"/>
          <w:b/>
          <w:color w:val="333333"/>
          <w:kern w:val="0"/>
          <w:sz w:val="32"/>
          <w:szCs w:val="32"/>
        </w:rPr>
        <w:t>（</w:t>
      </w:r>
      <w:r w:rsidR="007F001C" w:rsidRPr="007F001C">
        <w:rPr>
          <w:rFonts w:ascii="方正仿宋_GBK" w:eastAsia="方正仿宋_GBK" w:hAnsi="微软雅黑" w:cs="宋体" w:hint="eastAsia"/>
          <w:b/>
          <w:color w:val="333333"/>
          <w:kern w:val="0"/>
          <w:sz w:val="32"/>
          <w:szCs w:val="32"/>
        </w:rPr>
        <w:t>教育</w:t>
      </w:r>
      <w:r w:rsidR="00E42FB0">
        <w:rPr>
          <w:rFonts w:ascii="方正仿宋_GBK" w:eastAsia="方正仿宋_GBK" w:hAnsi="微软雅黑" w:cs="宋体" w:hint="eastAsia"/>
          <w:b/>
          <w:color w:val="333333"/>
          <w:kern w:val="0"/>
          <w:sz w:val="32"/>
          <w:szCs w:val="32"/>
        </w:rPr>
        <w:t>部门</w:t>
      </w:r>
      <w:r w:rsidR="007F001C" w:rsidRPr="007F001C">
        <w:rPr>
          <w:rFonts w:ascii="方正仿宋_GBK" w:eastAsia="方正仿宋_GBK" w:hAnsi="微软雅黑" w:cs="宋体" w:hint="eastAsia"/>
          <w:b/>
          <w:color w:val="333333"/>
          <w:kern w:val="0"/>
          <w:sz w:val="32"/>
          <w:szCs w:val="32"/>
        </w:rPr>
        <w:t>职责）</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各级教育部门要按规定使用</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，做到专款专用，不断提高资金使用效益，定期向同级财政部门和上级教育部门报送资金的使用情况。</w:t>
      </w:r>
    </w:p>
    <w:p w:rsidR="00927A29" w:rsidRDefault="00927A29"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第十四条</w:t>
      </w:r>
      <w:r w:rsidR="007F001C" w:rsidRPr="007F001C">
        <w:rPr>
          <w:rFonts w:ascii="方正仿宋_GBK" w:eastAsia="方正仿宋_GBK" w:hAnsi="微软雅黑" w:cs="宋体" w:hint="eastAsia"/>
          <w:b/>
          <w:color w:val="333333"/>
          <w:kern w:val="0"/>
          <w:sz w:val="32"/>
          <w:szCs w:val="32"/>
        </w:rPr>
        <w:t>（绩效评价与监督检查）</w:t>
      </w:r>
      <w:r>
        <w:rPr>
          <w:rFonts w:ascii="方正仿宋_GBK" w:eastAsia="方正仿宋_GBK" w:hAnsi="微软雅黑" w:cs="宋体" w:hint="eastAsia"/>
          <w:color w:val="333333"/>
          <w:kern w:val="0"/>
          <w:sz w:val="32"/>
          <w:szCs w:val="32"/>
        </w:rPr>
        <w:t xml:space="preserve">  </w:t>
      </w:r>
      <w:r w:rsidR="00A75673">
        <w:rPr>
          <w:rFonts w:ascii="方正仿宋_GBK" w:eastAsia="方正仿宋_GBK" w:hAnsi="微软雅黑" w:cs="宋体" w:hint="eastAsia"/>
          <w:color w:val="333333"/>
          <w:kern w:val="0"/>
          <w:sz w:val="32"/>
          <w:szCs w:val="32"/>
        </w:rPr>
        <w:t>教育部门以及使用教育附加的学校，应对本部门上一年度教育附加项目的执行情况以及资金使用情况进行检查；对已完成的教育附加项目进行绩效评价，并将绩效评价报同级财政部门。绩效评价结果作为教育附加</w:t>
      </w:r>
      <w:r w:rsidR="004517A6">
        <w:rPr>
          <w:rFonts w:ascii="方正仿宋_GBK" w:eastAsia="方正仿宋_GBK" w:hAnsi="微软雅黑" w:cs="宋体" w:hint="eastAsia"/>
          <w:color w:val="333333"/>
          <w:kern w:val="0"/>
          <w:sz w:val="32"/>
          <w:szCs w:val="32"/>
        </w:rPr>
        <w:t>政策调整、预算管理的重要</w:t>
      </w:r>
      <w:r w:rsidR="00A75673">
        <w:rPr>
          <w:rFonts w:ascii="方正仿宋_GBK" w:eastAsia="方正仿宋_GBK" w:hAnsi="微软雅黑" w:cs="宋体" w:hint="eastAsia"/>
          <w:color w:val="333333"/>
          <w:kern w:val="0"/>
          <w:sz w:val="32"/>
          <w:szCs w:val="32"/>
        </w:rPr>
        <w:t>依据。</w:t>
      </w:r>
    </w:p>
    <w:p w:rsidR="00A75673" w:rsidRPr="00927A29" w:rsidRDefault="00A75673" w:rsidP="003125AA">
      <w:pPr>
        <w:spacing w:line="600" w:lineRule="exact"/>
        <w:ind w:firstLineChars="200" w:firstLine="640"/>
        <w:rPr>
          <w:rFonts w:ascii="方正仿宋_GBK" w:eastAsia="方正仿宋_GBK" w:hAnsi="微软雅黑" w:cs="宋体"/>
          <w:color w:val="333333"/>
          <w:kern w:val="0"/>
          <w:sz w:val="32"/>
          <w:szCs w:val="32"/>
        </w:rPr>
      </w:pPr>
      <w:r>
        <w:rPr>
          <w:rFonts w:ascii="方正仿宋_GBK" w:eastAsia="方正仿宋_GBK" w:hAnsi="微软雅黑" w:cs="宋体" w:hint="eastAsia"/>
          <w:color w:val="333333"/>
          <w:kern w:val="0"/>
          <w:sz w:val="32"/>
          <w:szCs w:val="32"/>
        </w:rPr>
        <w:t>财政部门对教育附加的管理和使用情况不定期进行监督检查，监督检查结果作为资金使用单位再次申请资金的重要评审依据。</w:t>
      </w:r>
    </w:p>
    <w:p w:rsidR="00D87B9A" w:rsidRDefault="00D87B9A" w:rsidP="003125AA">
      <w:pPr>
        <w:spacing w:line="600" w:lineRule="exact"/>
        <w:ind w:firstLineChars="200" w:firstLine="643"/>
        <w:rPr>
          <w:rFonts w:ascii="方正仿宋_GBK" w:eastAsia="方正仿宋_GBK" w:hAnsi="微软雅黑" w:cs="宋体"/>
          <w:color w:val="333333"/>
          <w:kern w:val="0"/>
          <w:sz w:val="32"/>
          <w:szCs w:val="32"/>
        </w:rPr>
      </w:pPr>
      <w:r w:rsidRPr="007F001C">
        <w:rPr>
          <w:rFonts w:ascii="方正仿宋_GBK" w:eastAsia="方正仿宋_GBK" w:hAnsi="微软雅黑" w:cs="宋体" w:hint="eastAsia"/>
          <w:b/>
          <w:color w:val="333333"/>
          <w:kern w:val="0"/>
          <w:sz w:val="32"/>
          <w:szCs w:val="32"/>
        </w:rPr>
        <w:t>第</w:t>
      </w:r>
      <w:r w:rsidR="00F8472F" w:rsidRPr="007F001C">
        <w:rPr>
          <w:rFonts w:ascii="方正仿宋_GBK" w:eastAsia="方正仿宋_GBK" w:hAnsi="微软雅黑" w:cs="宋体" w:hint="eastAsia"/>
          <w:b/>
          <w:color w:val="333333"/>
          <w:kern w:val="0"/>
          <w:sz w:val="32"/>
          <w:szCs w:val="32"/>
        </w:rPr>
        <w:t>十</w:t>
      </w:r>
      <w:r w:rsidR="00A75673" w:rsidRPr="007F001C">
        <w:rPr>
          <w:rFonts w:ascii="方正仿宋_GBK" w:eastAsia="方正仿宋_GBK" w:hAnsi="微软雅黑" w:cs="宋体" w:hint="eastAsia"/>
          <w:b/>
          <w:color w:val="333333"/>
          <w:kern w:val="0"/>
          <w:sz w:val="32"/>
          <w:szCs w:val="32"/>
        </w:rPr>
        <w:t>五</w:t>
      </w:r>
      <w:r w:rsidRPr="007F001C">
        <w:rPr>
          <w:rFonts w:ascii="方正仿宋_GBK" w:eastAsia="方正仿宋_GBK" w:hAnsi="微软雅黑" w:cs="宋体" w:hint="eastAsia"/>
          <w:b/>
          <w:color w:val="333333"/>
          <w:kern w:val="0"/>
          <w:sz w:val="32"/>
          <w:szCs w:val="32"/>
        </w:rPr>
        <w:t>条</w:t>
      </w:r>
      <w:r w:rsidR="007F001C" w:rsidRPr="007F001C">
        <w:rPr>
          <w:rFonts w:ascii="方正仿宋_GBK" w:eastAsia="方正仿宋_GBK" w:hAnsi="微软雅黑" w:cs="宋体" w:hint="eastAsia"/>
          <w:b/>
          <w:color w:val="333333"/>
          <w:kern w:val="0"/>
          <w:sz w:val="32"/>
          <w:szCs w:val="32"/>
        </w:rPr>
        <w:t>（</w:t>
      </w:r>
      <w:r w:rsidR="00997D42">
        <w:rPr>
          <w:rFonts w:ascii="方正仿宋_GBK" w:eastAsia="方正仿宋_GBK" w:hAnsi="微软雅黑" w:cs="宋体" w:hint="eastAsia"/>
          <w:b/>
          <w:color w:val="333333"/>
          <w:kern w:val="0"/>
          <w:sz w:val="32"/>
          <w:szCs w:val="32"/>
        </w:rPr>
        <w:t>责任追究</w:t>
      </w:r>
      <w:r w:rsidR="007F001C" w:rsidRPr="007F001C">
        <w:rPr>
          <w:rFonts w:ascii="方正仿宋_GBK" w:eastAsia="方正仿宋_GBK" w:hAnsi="微软雅黑" w:cs="宋体" w:hint="eastAsia"/>
          <w:b/>
          <w:color w:val="333333"/>
          <w:kern w:val="0"/>
          <w:sz w:val="32"/>
          <w:szCs w:val="32"/>
        </w:rPr>
        <w:t>）</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对挤占、截留和挪用</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的，由有关单位责令其纠正并限期归还，并追究单位主管人员和其他责任人责任，构成犯罪的，依法追究刑事责任。</w:t>
      </w:r>
    </w:p>
    <w:p w:rsidR="00D87B9A" w:rsidRDefault="00D87B9A" w:rsidP="003125AA">
      <w:pPr>
        <w:spacing w:line="600" w:lineRule="exact"/>
        <w:ind w:firstLineChars="200" w:firstLine="640"/>
        <w:rPr>
          <w:rFonts w:ascii="方正仿宋_GBK" w:eastAsia="方正仿宋_GBK" w:hAnsi="微软雅黑" w:cs="宋体"/>
          <w:color w:val="333333"/>
          <w:kern w:val="0"/>
          <w:sz w:val="32"/>
          <w:szCs w:val="32"/>
        </w:rPr>
      </w:pPr>
    </w:p>
    <w:p w:rsidR="00D87B9A" w:rsidRDefault="00D87B9A" w:rsidP="003125AA">
      <w:pPr>
        <w:spacing w:line="600" w:lineRule="exact"/>
        <w:jc w:val="center"/>
        <w:rPr>
          <w:rFonts w:ascii="方正仿宋_GBK" w:eastAsia="方正仿宋_GBK" w:hAnsi="微软雅黑" w:cs="宋体"/>
          <w:color w:val="333333"/>
          <w:kern w:val="0"/>
          <w:sz w:val="32"/>
          <w:szCs w:val="32"/>
        </w:rPr>
      </w:pPr>
      <w:r w:rsidRPr="00901C62">
        <w:rPr>
          <w:rFonts w:ascii="方正仿宋_GBK" w:eastAsia="方正仿宋_GBK" w:hAnsi="微软雅黑" w:cs="宋体" w:hint="eastAsia"/>
          <w:color w:val="333333"/>
          <w:kern w:val="0"/>
          <w:sz w:val="32"/>
          <w:szCs w:val="32"/>
        </w:rPr>
        <w:t>第</w:t>
      </w:r>
      <w:r w:rsidR="007D2301">
        <w:rPr>
          <w:rFonts w:ascii="方正仿宋_GBK" w:eastAsia="方正仿宋_GBK" w:hAnsi="微软雅黑" w:cs="宋体" w:hint="eastAsia"/>
          <w:color w:val="333333"/>
          <w:kern w:val="0"/>
          <w:sz w:val="32"/>
          <w:szCs w:val="32"/>
        </w:rPr>
        <w:t>五</w:t>
      </w:r>
      <w:r w:rsidRPr="00901C62">
        <w:rPr>
          <w:rFonts w:ascii="方正仿宋_GBK" w:eastAsia="方正仿宋_GBK" w:hAnsi="微软雅黑" w:cs="宋体" w:hint="eastAsia"/>
          <w:color w:val="333333"/>
          <w:kern w:val="0"/>
          <w:sz w:val="32"/>
          <w:szCs w:val="32"/>
        </w:rPr>
        <w:t>章</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附</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则</w:t>
      </w:r>
    </w:p>
    <w:p w:rsidR="00D87B9A" w:rsidRDefault="00D87B9A" w:rsidP="003125AA">
      <w:pPr>
        <w:spacing w:line="600" w:lineRule="exact"/>
        <w:ind w:firstLineChars="200" w:firstLine="640"/>
        <w:rPr>
          <w:rFonts w:ascii="方正仿宋_GBK" w:eastAsia="方正仿宋_GBK" w:hAnsi="微软雅黑" w:cs="宋体"/>
          <w:color w:val="333333"/>
          <w:kern w:val="0"/>
          <w:sz w:val="32"/>
          <w:szCs w:val="32"/>
        </w:rPr>
      </w:pPr>
    </w:p>
    <w:p w:rsidR="00D87B9A" w:rsidRDefault="00D87B9A" w:rsidP="003125AA">
      <w:pPr>
        <w:spacing w:line="600" w:lineRule="exact"/>
        <w:ind w:firstLineChars="200" w:firstLine="643"/>
        <w:rPr>
          <w:rFonts w:ascii="方正仿宋_GBK" w:eastAsia="方正仿宋_GBK" w:hAnsi="微软雅黑" w:cs="宋体"/>
          <w:color w:val="333333"/>
          <w:kern w:val="0"/>
          <w:sz w:val="32"/>
          <w:szCs w:val="32"/>
        </w:rPr>
      </w:pPr>
      <w:r w:rsidRPr="00D87AEF">
        <w:rPr>
          <w:rFonts w:ascii="方正仿宋_GBK" w:eastAsia="方正仿宋_GBK" w:hAnsi="微软雅黑" w:cs="宋体" w:hint="eastAsia"/>
          <w:b/>
          <w:color w:val="333333"/>
          <w:kern w:val="0"/>
          <w:sz w:val="32"/>
          <w:szCs w:val="32"/>
        </w:rPr>
        <w:t>第</w:t>
      </w:r>
      <w:r w:rsidR="00F8472F" w:rsidRPr="00D87AEF">
        <w:rPr>
          <w:rFonts w:ascii="方正仿宋_GBK" w:eastAsia="方正仿宋_GBK" w:hAnsi="微软雅黑" w:cs="宋体" w:hint="eastAsia"/>
          <w:b/>
          <w:color w:val="333333"/>
          <w:kern w:val="0"/>
          <w:sz w:val="32"/>
          <w:szCs w:val="32"/>
        </w:rPr>
        <w:t>十</w:t>
      </w:r>
      <w:r w:rsidR="00A75673" w:rsidRPr="00D87AEF">
        <w:rPr>
          <w:rFonts w:ascii="方正仿宋_GBK" w:eastAsia="方正仿宋_GBK" w:hAnsi="微软雅黑" w:cs="宋体" w:hint="eastAsia"/>
          <w:b/>
          <w:color w:val="333333"/>
          <w:kern w:val="0"/>
          <w:sz w:val="32"/>
          <w:szCs w:val="32"/>
        </w:rPr>
        <w:t>六</w:t>
      </w:r>
      <w:r w:rsidRPr="00D87AEF">
        <w:rPr>
          <w:rFonts w:ascii="方正仿宋_GBK" w:eastAsia="方正仿宋_GBK" w:hAnsi="微软雅黑" w:cs="宋体" w:hint="eastAsia"/>
          <w:b/>
          <w:color w:val="333333"/>
          <w:kern w:val="0"/>
          <w:sz w:val="32"/>
          <w:szCs w:val="32"/>
        </w:rPr>
        <w:t>条</w:t>
      </w:r>
      <w:r w:rsidR="00D87AEF" w:rsidRPr="00D87AEF">
        <w:rPr>
          <w:rFonts w:ascii="方正仿宋_GBK" w:eastAsia="方正仿宋_GBK" w:hAnsi="微软雅黑" w:cs="宋体" w:hint="eastAsia"/>
          <w:b/>
          <w:color w:val="333333"/>
          <w:kern w:val="0"/>
          <w:sz w:val="32"/>
          <w:szCs w:val="32"/>
        </w:rPr>
        <w:t>（解释主体）</w:t>
      </w:r>
      <w:r w:rsidRPr="00901C62">
        <w:rPr>
          <w:rFonts w:ascii="微软雅黑" w:eastAsia="方正仿宋_GBK" w:hAnsi="微软雅黑" w:cs="宋体" w:hint="eastAsia"/>
          <w:color w:val="333333"/>
          <w:kern w:val="0"/>
          <w:sz w:val="32"/>
          <w:szCs w:val="32"/>
        </w:rPr>
        <w:t> </w:t>
      </w:r>
      <w:r w:rsidRPr="00901C62">
        <w:rPr>
          <w:rFonts w:ascii="方正仿宋_GBK" w:eastAsia="方正仿宋_GBK" w:hAnsi="微软雅黑" w:cs="宋体" w:hint="eastAsia"/>
          <w:color w:val="333333"/>
          <w:kern w:val="0"/>
          <w:sz w:val="32"/>
          <w:szCs w:val="32"/>
        </w:rPr>
        <w:t xml:space="preserve"> 本办法由省财政厅负责解释。</w:t>
      </w:r>
    </w:p>
    <w:p w:rsidR="00D87B9A" w:rsidRDefault="00D87B9A" w:rsidP="003125AA">
      <w:pPr>
        <w:spacing w:line="600" w:lineRule="exact"/>
        <w:ind w:firstLineChars="200" w:firstLine="643"/>
        <w:rPr>
          <w:rFonts w:ascii="方正仿宋_GBK" w:eastAsia="方正仿宋_GBK" w:hAnsi="微软雅黑" w:cs="宋体"/>
          <w:color w:val="333333"/>
          <w:kern w:val="0"/>
          <w:sz w:val="32"/>
          <w:szCs w:val="32"/>
        </w:rPr>
      </w:pPr>
      <w:r w:rsidRPr="00D87AEF">
        <w:rPr>
          <w:rFonts w:ascii="方正仿宋_GBK" w:eastAsia="方正仿宋_GBK" w:hAnsi="微软雅黑" w:cs="宋体" w:hint="eastAsia"/>
          <w:b/>
          <w:color w:val="333333"/>
          <w:kern w:val="0"/>
          <w:sz w:val="32"/>
          <w:szCs w:val="32"/>
        </w:rPr>
        <w:t>第</w:t>
      </w:r>
      <w:r w:rsidR="00F8472F" w:rsidRPr="00D87AEF">
        <w:rPr>
          <w:rFonts w:ascii="方正仿宋_GBK" w:eastAsia="方正仿宋_GBK" w:hAnsi="微软雅黑" w:cs="宋体" w:hint="eastAsia"/>
          <w:b/>
          <w:color w:val="333333"/>
          <w:kern w:val="0"/>
          <w:sz w:val="32"/>
          <w:szCs w:val="32"/>
        </w:rPr>
        <w:t>十</w:t>
      </w:r>
      <w:r w:rsidR="00A75673" w:rsidRPr="00D87AEF">
        <w:rPr>
          <w:rFonts w:ascii="方正仿宋_GBK" w:eastAsia="方正仿宋_GBK" w:hAnsi="微软雅黑" w:cs="宋体" w:hint="eastAsia"/>
          <w:b/>
          <w:color w:val="333333"/>
          <w:kern w:val="0"/>
          <w:sz w:val="32"/>
          <w:szCs w:val="32"/>
        </w:rPr>
        <w:t>七</w:t>
      </w:r>
      <w:r w:rsidRPr="00D87AEF">
        <w:rPr>
          <w:rFonts w:ascii="方正仿宋_GBK" w:eastAsia="方正仿宋_GBK" w:hAnsi="微软雅黑" w:cs="宋体" w:hint="eastAsia"/>
          <w:b/>
          <w:color w:val="333333"/>
          <w:kern w:val="0"/>
          <w:sz w:val="32"/>
          <w:szCs w:val="32"/>
        </w:rPr>
        <w:t>条</w:t>
      </w:r>
      <w:r w:rsidR="00D87AEF" w:rsidRPr="00D87AEF">
        <w:rPr>
          <w:rFonts w:ascii="方正仿宋_GBK" w:eastAsia="方正仿宋_GBK" w:hAnsi="微软雅黑" w:cs="宋体" w:hint="eastAsia"/>
          <w:b/>
          <w:color w:val="333333"/>
          <w:kern w:val="0"/>
          <w:sz w:val="32"/>
          <w:szCs w:val="32"/>
        </w:rPr>
        <w:t>（</w:t>
      </w:r>
      <w:r w:rsidR="00D87AEF">
        <w:rPr>
          <w:rFonts w:ascii="方正仿宋_GBK" w:eastAsia="方正仿宋_GBK" w:hAnsi="微软雅黑" w:cs="宋体" w:hint="eastAsia"/>
          <w:b/>
          <w:color w:val="333333"/>
          <w:kern w:val="0"/>
          <w:sz w:val="32"/>
          <w:szCs w:val="32"/>
        </w:rPr>
        <w:t>市县实施</w:t>
      </w:r>
      <w:r w:rsidR="00D87AEF" w:rsidRPr="00D87AEF">
        <w:rPr>
          <w:rFonts w:ascii="方正仿宋_GBK" w:eastAsia="方正仿宋_GBK" w:hAnsi="微软雅黑" w:cs="宋体" w:hint="eastAsia"/>
          <w:b/>
          <w:color w:val="333333"/>
          <w:kern w:val="0"/>
          <w:sz w:val="32"/>
          <w:szCs w:val="32"/>
        </w:rPr>
        <w:t>）</w:t>
      </w:r>
      <w:r w:rsidRPr="001C6600">
        <w:rPr>
          <w:rFonts w:ascii="微软雅黑" w:eastAsia="方正仿宋_GBK" w:hAnsi="微软雅黑" w:cs="宋体" w:hint="eastAsia"/>
          <w:color w:val="333333"/>
          <w:kern w:val="0"/>
          <w:sz w:val="32"/>
          <w:szCs w:val="32"/>
        </w:rPr>
        <w:t> </w:t>
      </w:r>
      <w:r w:rsidRPr="001C6600">
        <w:rPr>
          <w:rFonts w:ascii="方正仿宋_GBK" w:eastAsia="方正仿宋_GBK" w:hAnsi="微软雅黑" w:cs="宋体" w:hint="eastAsia"/>
          <w:color w:val="333333"/>
          <w:kern w:val="0"/>
          <w:sz w:val="32"/>
          <w:szCs w:val="32"/>
        </w:rPr>
        <w:t xml:space="preserve"> 各市、县人民政府可根据本办法制定具体实施办法。</w:t>
      </w:r>
    </w:p>
    <w:p w:rsidR="00D87B9A" w:rsidRPr="00D87B9A" w:rsidRDefault="00D87B9A" w:rsidP="003125AA">
      <w:pPr>
        <w:spacing w:line="600" w:lineRule="exact"/>
        <w:ind w:firstLineChars="200" w:firstLine="643"/>
        <w:rPr>
          <w:color w:val="FF0000"/>
        </w:rPr>
      </w:pPr>
      <w:r w:rsidRPr="00D87AEF">
        <w:rPr>
          <w:rFonts w:ascii="方正仿宋_GBK" w:eastAsia="方正仿宋_GBK" w:hAnsi="微软雅黑" w:cs="宋体" w:hint="eastAsia"/>
          <w:b/>
          <w:color w:val="333333"/>
          <w:kern w:val="0"/>
          <w:sz w:val="32"/>
          <w:szCs w:val="32"/>
        </w:rPr>
        <w:t>第</w:t>
      </w:r>
      <w:r w:rsidR="00F8472F" w:rsidRPr="00D87AEF">
        <w:rPr>
          <w:rFonts w:ascii="方正仿宋_GBK" w:eastAsia="方正仿宋_GBK" w:hAnsi="微软雅黑" w:cs="宋体" w:hint="eastAsia"/>
          <w:b/>
          <w:color w:val="333333"/>
          <w:kern w:val="0"/>
          <w:sz w:val="32"/>
          <w:szCs w:val="32"/>
        </w:rPr>
        <w:t>十</w:t>
      </w:r>
      <w:r w:rsidR="00A75673" w:rsidRPr="00D87AEF">
        <w:rPr>
          <w:rFonts w:ascii="方正仿宋_GBK" w:eastAsia="方正仿宋_GBK" w:hAnsi="微软雅黑" w:cs="宋体" w:hint="eastAsia"/>
          <w:b/>
          <w:color w:val="333333"/>
          <w:kern w:val="0"/>
          <w:sz w:val="32"/>
          <w:szCs w:val="32"/>
        </w:rPr>
        <w:t>八</w:t>
      </w:r>
      <w:r w:rsidRPr="00D87AEF">
        <w:rPr>
          <w:rFonts w:ascii="方正仿宋_GBK" w:eastAsia="方正仿宋_GBK" w:hAnsi="微软雅黑" w:cs="宋体" w:hint="eastAsia"/>
          <w:b/>
          <w:color w:val="333333"/>
          <w:kern w:val="0"/>
          <w:sz w:val="32"/>
          <w:szCs w:val="32"/>
        </w:rPr>
        <w:t>条</w:t>
      </w:r>
      <w:r w:rsidRPr="00D87AEF">
        <w:rPr>
          <w:rFonts w:ascii="微软雅黑" w:eastAsia="方正仿宋_GBK" w:hAnsi="微软雅黑" w:cs="宋体" w:hint="eastAsia"/>
          <w:b/>
          <w:color w:val="333333"/>
          <w:kern w:val="0"/>
          <w:sz w:val="32"/>
          <w:szCs w:val="32"/>
        </w:rPr>
        <w:t> </w:t>
      </w:r>
      <w:r w:rsidR="00D87AEF" w:rsidRPr="00D87AEF">
        <w:rPr>
          <w:rFonts w:ascii="微软雅黑" w:eastAsia="方正仿宋_GBK" w:hAnsi="微软雅黑" w:cs="宋体" w:hint="eastAsia"/>
          <w:b/>
          <w:color w:val="333333"/>
          <w:kern w:val="0"/>
          <w:sz w:val="32"/>
          <w:szCs w:val="32"/>
        </w:rPr>
        <w:t>（文件废止）</w:t>
      </w:r>
      <w:r w:rsidRPr="00901C62">
        <w:rPr>
          <w:rFonts w:ascii="方正仿宋_GBK" w:eastAsia="方正仿宋_GBK" w:hAnsi="微软雅黑" w:cs="宋体" w:hint="eastAsia"/>
          <w:color w:val="333333"/>
          <w:kern w:val="0"/>
          <w:sz w:val="32"/>
          <w:szCs w:val="32"/>
        </w:rPr>
        <w:t xml:space="preserve"> 本办法下发后，原我省有关</w:t>
      </w:r>
      <w:r w:rsidR="007D2301">
        <w:rPr>
          <w:rFonts w:ascii="方正仿宋_GBK" w:eastAsia="方正仿宋_GBK" w:hAnsi="微软雅黑" w:cs="宋体" w:hint="eastAsia"/>
          <w:color w:val="333333"/>
          <w:kern w:val="0"/>
          <w:sz w:val="32"/>
          <w:szCs w:val="32"/>
        </w:rPr>
        <w:t>教育附加</w:t>
      </w:r>
      <w:r w:rsidRPr="00901C62">
        <w:rPr>
          <w:rFonts w:ascii="方正仿宋_GBK" w:eastAsia="方正仿宋_GBK" w:hAnsi="微软雅黑" w:cs="宋体" w:hint="eastAsia"/>
          <w:color w:val="333333"/>
          <w:kern w:val="0"/>
          <w:sz w:val="32"/>
          <w:szCs w:val="32"/>
        </w:rPr>
        <w:t>征收使用管理办法的相关规定同时废止。</w:t>
      </w:r>
    </w:p>
    <w:sectPr w:rsidR="00D87B9A" w:rsidRPr="00D87B9A" w:rsidSect="00C9647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4A6F70"/>
    <w:multiLevelType w:val="hybridMultilevel"/>
    <w:tmpl w:val="6AA6FE1C"/>
    <w:lvl w:ilvl="0" w:tplc="D92029DC">
      <w:start w:val="1"/>
      <w:numFmt w:val="japaneseCounting"/>
      <w:lvlText w:val="第%1章"/>
      <w:lvlJc w:val="left"/>
      <w:pPr>
        <w:ind w:left="1280" w:hanging="12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7FB17169"/>
    <w:multiLevelType w:val="hybridMultilevel"/>
    <w:tmpl w:val="25F463D0"/>
    <w:lvl w:ilvl="0" w:tplc="556438B6">
      <w:start w:val="1"/>
      <w:numFmt w:val="japaneseCounting"/>
      <w:lvlText w:val="第%1章"/>
      <w:lvlJc w:val="left"/>
      <w:pPr>
        <w:ind w:left="1200" w:hanging="1200"/>
      </w:pPr>
      <w:rPr>
        <w:rFonts w:ascii="方正仿宋_GBK" w:eastAsia="方正仿宋_GBK" w:hAnsi="微软雅黑" w:cs="宋体" w:hint="default"/>
        <w:color w:val="333333"/>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5644C"/>
    <w:rsid w:val="000002B4"/>
    <w:rsid w:val="00006ED7"/>
    <w:rsid w:val="00021081"/>
    <w:rsid w:val="00040790"/>
    <w:rsid w:val="00054101"/>
    <w:rsid w:val="0006358B"/>
    <w:rsid w:val="00076CAF"/>
    <w:rsid w:val="00140D81"/>
    <w:rsid w:val="001C6600"/>
    <w:rsid w:val="001E02E7"/>
    <w:rsid w:val="001F2C06"/>
    <w:rsid w:val="002A1752"/>
    <w:rsid w:val="002C25F7"/>
    <w:rsid w:val="002E07CD"/>
    <w:rsid w:val="003007BB"/>
    <w:rsid w:val="003125AA"/>
    <w:rsid w:val="004226FB"/>
    <w:rsid w:val="00425CBE"/>
    <w:rsid w:val="004517A6"/>
    <w:rsid w:val="004535D4"/>
    <w:rsid w:val="00475EE9"/>
    <w:rsid w:val="004F1A45"/>
    <w:rsid w:val="005051D6"/>
    <w:rsid w:val="00515967"/>
    <w:rsid w:val="005A1E77"/>
    <w:rsid w:val="005C137E"/>
    <w:rsid w:val="00657DCB"/>
    <w:rsid w:val="006D7C54"/>
    <w:rsid w:val="00753414"/>
    <w:rsid w:val="00780B5F"/>
    <w:rsid w:val="007D2301"/>
    <w:rsid w:val="007F001C"/>
    <w:rsid w:val="00814162"/>
    <w:rsid w:val="0088205A"/>
    <w:rsid w:val="008A43E5"/>
    <w:rsid w:val="008A481C"/>
    <w:rsid w:val="008D7ECC"/>
    <w:rsid w:val="00927A29"/>
    <w:rsid w:val="00956B97"/>
    <w:rsid w:val="00997D42"/>
    <w:rsid w:val="009E0693"/>
    <w:rsid w:val="00A657BA"/>
    <w:rsid w:val="00A75673"/>
    <w:rsid w:val="00A9294F"/>
    <w:rsid w:val="00AC6DC4"/>
    <w:rsid w:val="00B20288"/>
    <w:rsid w:val="00C002E0"/>
    <w:rsid w:val="00C0100E"/>
    <w:rsid w:val="00C07907"/>
    <w:rsid w:val="00C213ED"/>
    <w:rsid w:val="00C37BB3"/>
    <w:rsid w:val="00C560CE"/>
    <w:rsid w:val="00C96477"/>
    <w:rsid w:val="00D87AEF"/>
    <w:rsid w:val="00D87B9A"/>
    <w:rsid w:val="00D971B6"/>
    <w:rsid w:val="00E42FB0"/>
    <w:rsid w:val="00E633D8"/>
    <w:rsid w:val="00F40041"/>
    <w:rsid w:val="00F5644C"/>
    <w:rsid w:val="00F8472F"/>
    <w:rsid w:val="00FB3803"/>
    <w:rsid w:val="00FE4B7A"/>
    <w:rsid w:val="00FE6B6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647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644C"/>
    <w:pPr>
      <w:ind w:firstLineChars="200" w:firstLine="420"/>
    </w:pPr>
  </w:style>
  <w:style w:type="paragraph" w:styleId="a4">
    <w:name w:val="Balloon Text"/>
    <w:basedOn w:val="a"/>
    <w:link w:val="Char"/>
    <w:uiPriority w:val="99"/>
    <w:semiHidden/>
    <w:unhideWhenUsed/>
    <w:rsid w:val="004535D4"/>
    <w:rPr>
      <w:sz w:val="18"/>
      <w:szCs w:val="18"/>
    </w:rPr>
  </w:style>
  <w:style w:type="character" w:customStyle="1" w:styleId="Char">
    <w:name w:val="批注框文本 Char"/>
    <w:basedOn w:val="a0"/>
    <w:link w:val="a4"/>
    <w:uiPriority w:val="99"/>
    <w:semiHidden/>
    <w:rsid w:val="004535D4"/>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1C6A6C-76E3-48A3-93EE-6759FFA08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258</Words>
  <Characters>1474</Characters>
  <Application>Microsoft Office Word</Application>
  <DocSecurity>0</DocSecurity>
  <Lines>12</Lines>
  <Paragraphs>3</Paragraphs>
  <ScaleCrop>false</ScaleCrop>
  <Company/>
  <LinksUpToDate>false</LinksUpToDate>
  <CharactersWithSpaces>1729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ntwkl</dc:creator>
  <cp:lastModifiedBy>ntwkl</cp:lastModifiedBy>
  <cp:revision>6</cp:revision>
  <cp:lastPrinted>2022-08-31T02:39:00Z</cp:lastPrinted>
  <dcterms:created xsi:type="dcterms:W3CDTF">2022-08-31T01:52:00Z</dcterms:created>
  <dcterms:modified xsi:type="dcterms:W3CDTF">2022-08-31T03:03:00Z</dcterms:modified>
</cp:coreProperties>
</file>