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098C" w:rsidRDefault="00E0098C" w:rsidP="00E0098C">
      <w:pPr>
        <w:spacing w:line="550" w:lineRule="exact"/>
        <w:jc w:val="left"/>
        <w:rPr>
          <w:rFonts w:ascii="黑体" w:eastAsia="黑体" w:hAnsi="黑体"/>
          <w:bCs/>
          <w:sz w:val="24"/>
        </w:rPr>
      </w:pPr>
      <w:bookmarkStart w:id="0" w:name="_GoBack"/>
      <w:bookmarkEnd w:id="0"/>
      <w:r w:rsidRPr="00E0098C">
        <w:rPr>
          <w:rFonts w:ascii="黑体" w:eastAsia="黑体" w:hAnsi="黑体" w:hint="eastAsia"/>
          <w:bCs/>
          <w:sz w:val="24"/>
        </w:rPr>
        <w:t>附件</w:t>
      </w:r>
    </w:p>
    <w:p w:rsidR="00E0098C" w:rsidRPr="00E0098C" w:rsidRDefault="00E0098C" w:rsidP="00E0098C">
      <w:pPr>
        <w:spacing w:line="550" w:lineRule="exact"/>
        <w:jc w:val="left"/>
        <w:rPr>
          <w:rFonts w:ascii="黑体" w:eastAsia="黑体" w:hAnsi="黑体"/>
          <w:bCs/>
          <w:sz w:val="24"/>
        </w:rPr>
      </w:pPr>
    </w:p>
    <w:p w:rsidR="006833D2" w:rsidRPr="007E2E59" w:rsidRDefault="00480880" w:rsidP="007E2E59">
      <w:pPr>
        <w:spacing w:line="550" w:lineRule="exact"/>
        <w:jc w:val="center"/>
        <w:rPr>
          <w:rFonts w:eastAsia="方正小标宋_GBK"/>
          <w:bCs/>
          <w:sz w:val="44"/>
          <w:szCs w:val="44"/>
        </w:rPr>
      </w:pPr>
      <w:r w:rsidRPr="007E2E59">
        <w:rPr>
          <w:rFonts w:eastAsia="方正小标宋_GBK" w:hint="eastAsia"/>
          <w:bCs/>
          <w:sz w:val="44"/>
          <w:szCs w:val="44"/>
        </w:rPr>
        <w:t>江苏省</w:t>
      </w:r>
      <w:r w:rsidR="006E06F1" w:rsidRPr="007E2E59">
        <w:rPr>
          <w:rFonts w:eastAsia="方正小标宋_GBK" w:hint="eastAsia"/>
          <w:bCs/>
          <w:sz w:val="44"/>
          <w:szCs w:val="44"/>
        </w:rPr>
        <w:t>省级</w:t>
      </w:r>
      <w:r w:rsidRPr="007E2E59">
        <w:rPr>
          <w:rFonts w:eastAsia="方正小标宋_GBK" w:hint="eastAsia"/>
          <w:bCs/>
          <w:sz w:val="44"/>
          <w:szCs w:val="44"/>
        </w:rPr>
        <w:t>项目支出绩效评价管理办法</w:t>
      </w:r>
    </w:p>
    <w:p w:rsidR="007E2E59" w:rsidRPr="007E2E59" w:rsidRDefault="007E2E59" w:rsidP="007E2E59">
      <w:pPr>
        <w:spacing w:line="550" w:lineRule="exact"/>
        <w:jc w:val="center"/>
        <w:rPr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eastAsia="方正黑体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第一章</w:t>
      </w:r>
      <w:r w:rsidRPr="007E2E59">
        <w:rPr>
          <w:rFonts w:eastAsia="方正黑体_GBK" w:hint="eastAsia"/>
          <w:bCs/>
          <w:sz w:val="32"/>
          <w:szCs w:val="32"/>
        </w:rPr>
        <w:t xml:space="preserve">  </w:t>
      </w:r>
      <w:r w:rsidRPr="007E2E59">
        <w:rPr>
          <w:rFonts w:eastAsia="方正黑体_GBK" w:hint="eastAsia"/>
          <w:bCs/>
          <w:sz w:val="32"/>
          <w:szCs w:val="32"/>
        </w:rPr>
        <w:t>总</w:t>
      </w:r>
      <w:r w:rsidRPr="007E2E59">
        <w:rPr>
          <w:rFonts w:eastAsia="方正黑体_GBK" w:hint="eastAsia"/>
          <w:bCs/>
          <w:sz w:val="32"/>
          <w:szCs w:val="32"/>
        </w:rPr>
        <w:t xml:space="preserve"> </w:t>
      </w:r>
      <w:r w:rsidRPr="007E2E59">
        <w:rPr>
          <w:rFonts w:eastAsia="方正黑体_GBK" w:hint="eastAsia"/>
          <w:bCs/>
          <w:sz w:val="32"/>
          <w:szCs w:val="32"/>
        </w:rPr>
        <w:t>则</w:t>
      </w:r>
    </w:p>
    <w:p w:rsidR="00480880" w:rsidRPr="007E2E59" w:rsidRDefault="00480880" w:rsidP="007E2E59">
      <w:pPr>
        <w:spacing w:line="550" w:lineRule="exact"/>
        <w:ind w:firstLine="640"/>
        <w:jc w:val="center"/>
        <w:rPr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ind w:firstLine="641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第一条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为全面实施预算绩效管理，建立科学、合理的项目支出绩效评价管理体系，提高财政资源配置效率和使用效益，根据《财政部项目支出绩效评价管理办法》等有关规定，结合实际情况，制定本办法。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第二条</w:t>
      </w:r>
      <w:r w:rsidR="007E2E59" w:rsidRPr="007E2E59">
        <w:rPr>
          <w:rFonts w:eastAsia="方正仿宋_GBK" w:hint="eastAsia"/>
          <w:bCs/>
          <w:sz w:val="32"/>
          <w:szCs w:val="32"/>
        </w:rPr>
        <w:t xml:space="preserve">  </w:t>
      </w:r>
      <w:r w:rsidR="00AA434F" w:rsidRPr="007E2E59">
        <w:rPr>
          <w:rFonts w:eastAsia="方正仿宋_GBK" w:hint="eastAsia"/>
          <w:bCs/>
          <w:sz w:val="32"/>
          <w:szCs w:val="32"/>
        </w:rPr>
        <w:t>项目支出绩效评价（以下简称绩效评价）是指财政部门、预算部门</w:t>
      </w:r>
      <w:r w:rsidR="00172DE7">
        <w:rPr>
          <w:rFonts w:eastAsia="方正仿宋_GBK" w:hint="eastAsia"/>
          <w:bCs/>
          <w:sz w:val="32"/>
          <w:szCs w:val="32"/>
        </w:rPr>
        <w:t>（</w:t>
      </w:r>
      <w:r w:rsidR="00172DE7" w:rsidRPr="007E2E59">
        <w:rPr>
          <w:rFonts w:eastAsia="方正仿宋_GBK" w:hint="eastAsia"/>
          <w:bCs/>
          <w:sz w:val="32"/>
          <w:szCs w:val="32"/>
        </w:rPr>
        <w:t>单位</w:t>
      </w:r>
      <w:r w:rsidR="00172DE7">
        <w:rPr>
          <w:rFonts w:eastAsia="方正仿宋_GBK" w:hint="eastAsia"/>
          <w:bCs/>
          <w:sz w:val="32"/>
          <w:szCs w:val="32"/>
        </w:rPr>
        <w:t>）</w:t>
      </w:r>
      <w:r w:rsidRPr="007E2E59">
        <w:rPr>
          <w:rFonts w:eastAsia="方正仿宋_GBK" w:hint="eastAsia"/>
          <w:bCs/>
          <w:sz w:val="32"/>
          <w:szCs w:val="32"/>
        </w:rPr>
        <w:t>，依据设定的绩效目标，对项目支出的经济性、效率性、效益性和公平性进行客观、公正的观察、测量、分析和评判。</w:t>
      </w:r>
    </w:p>
    <w:p w:rsidR="00480880" w:rsidRPr="007E2E59" w:rsidRDefault="00480880" w:rsidP="007E2E59">
      <w:pPr>
        <w:widowControl/>
        <w:shd w:val="clear" w:color="auto" w:fill="FFFFFF"/>
        <w:spacing w:line="550" w:lineRule="exact"/>
        <w:ind w:firstLineChars="199" w:firstLine="637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第三条</w:t>
      </w:r>
      <w:r w:rsidR="007E2E59"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一般公共预算、政府性基金预算、国有资本经营预算项目支出的绩效评价适用本办法。涉及预算资金及相关管理活动，如政府投资基金、主权财富基金、政府和社会资本合作（</w:t>
      </w:r>
      <w:r w:rsidRPr="007E2E59">
        <w:rPr>
          <w:rFonts w:eastAsia="方正仿宋_GBK" w:hint="eastAsia"/>
          <w:bCs/>
          <w:sz w:val="32"/>
          <w:szCs w:val="32"/>
        </w:rPr>
        <w:t>PPP</w:t>
      </w:r>
      <w:r w:rsidRPr="007E2E59">
        <w:rPr>
          <w:rFonts w:eastAsia="方正仿宋_GBK" w:hint="eastAsia"/>
          <w:bCs/>
          <w:sz w:val="32"/>
          <w:szCs w:val="32"/>
        </w:rPr>
        <w:t>）、政府购买服务、政府债务项目等绩效评价可参照本办法执行。</w:t>
      </w:r>
    </w:p>
    <w:p w:rsidR="00480880" w:rsidRPr="007E2E59" w:rsidRDefault="007E2E59" w:rsidP="007E2E59">
      <w:pPr>
        <w:spacing w:line="550" w:lineRule="exact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/>
          <w:bCs/>
          <w:sz w:val="32"/>
          <w:szCs w:val="32"/>
        </w:rPr>
        <w:t xml:space="preserve">    </w:t>
      </w:r>
      <w:r w:rsidR="00480880" w:rsidRPr="007E2E59">
        <w:rPr>
          <w:rFonts w:eastAsia="方正黑体_GBK" w:hint="eastAsia"/>
          <w:bCs/>
          <w:sz w:val="32"/>
          <w:szCs w:val="32"/>
        </w:rPr>
        <w:t>第四条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="00480880" w:rsidRPr="007E2E59">
        <w:rPr>
          <w:rFonts w:eastAsia="方正仿宋_GBK" w:hint="eastAsia"/>
          <w:bCs/>
          <w:sz w:val="32"/>
          <w:szCs w:val="32"/>
        </w:rPr>
        <w:t>绩效评价分为部门</w:t>
      </w:r>
      <w:r w:rsidR="00172DE7">
        <w:rPr>
          <w:rFonts w:eastAsia="方正仿宋_GBK" w:hint="eastAsia"/>
          <w:bCs/>
          <w:sz w:val="32"/>
          <w:szCs w:val="32"/>
        </w:rPr>
        <w:t>（</w:t>
      </w:r>
      <w:r w:rsidR="00172DE7" w:rsidRPr="007E2E59">
        <w:rPr>
          <w:rFonts w:eastAsia="方正仿宋_GBK" w:hint="eastAsia"/>
          <w:bCs/>
          <w:sz w:val="32"/>
          <w:szCs w:val="32"/>
        </w:rPr>
        <w:t>单位</w:t>
      </w:r>
      <w:r w:rsidR="00172DE7">
        <w:rPr>
          <w:rFonts w:eastAsia="方正仿宋_GBK" w:hint="eastAsia"/>
          <w:bCs/>
          <w:sz w:val="32"/>
          <w:szCs w:val="32"/>
        </w:rPr>
        <w:t>）</w:t>
      </w:r>
      <w:r w:rsidR="00480880" w:rsidRPr="007E2E59">
        <w:rPr>
          <w:rFonts w:eastAsia="方正仿宋_GBK" w:hint="eastAsia"/>
          <w:bCs/>
          <w:sz w:val="32"/>
          <w:szCs w:val="32"/>
        </w:rPr>
        <w:t>自评和财政评价两种方式。部门</w:t>
      </w:r>
      <w:r w:rsidR="00172DE7">
        <w:rPr>
          <w:rFonts w:eastAsia="方正仿宋_GBK" w:hint="eastAsia"/>
          <w:bCs/>
          <w:sz w:val="32"/>
          <w:szCs w:val="32"/>
        </w:rPr>
        <w:t>（</w:t>
      </w:r>
      <w:r w:rsidR="00172DE7" w:rsidRPr="007E2E59">
        <w:rPr>
          <w:rFonts w:eastAsia="方正仿宋_GBK" w:hint="eastAsia"/>
          <w:bCs/>
          <w:sz w:val="32"/>
          <w:szCs w:val="32"/>
        </w:rPr>
        <w:t>单位</w:t>
      </w:r>
      <w:r w:rsidR="00172DE7">
        <w:rPr>
          <w:rFonts w:eastAsia="方正仿宋_GBK" w:hint="eastAsia"/>
          <w:bCs/>
          <w:sz w:val="32"/>
          <w:szCs w:val="32"/>
        </w:rPr>
        <w:t>）</w:t>
      </w:r>
      <w:r w:rsidR="00480880" w:rsidRPr="007E2E59">
        <w:rPr>
          <w:rFonts w:eastAsia="方正仿宋_GBK" w:hint="eastAsia"/>
          <w:bCs/>
          <w:sz w:val="32"/>
          <w:szCs w:val="32"/>
        </w:rPr>
        <w:t>自评是指预算部门</w:t>
      </w:r>
      <w:r w:rsidR="00172DE7">
        <w:rPr>
          <w:rFonts w:eastAsia="方正仿宋_GBK" w:hint="eastAsia"/>
          <w:bCs/>
          <w:sz w:val="32"/>
          <w:szCs w:val="32"/>
        </w:rPr>
        <w:t>（</w:t>
      </w:r>
      <w:r w:rsidR="00172DE7" w:rsidRPr="007E2E59">
        <w:rPr>
          <w:rFonts w:eastAsia="方正仿宋_GBK" w:hint="eastAsia"/>
          <w:bCs/>
          <w:sz w:val="32"/>
          <w:szCs w:val="32"/>
        </w:rPr>
        <w:t>单位</w:t>
      </w:r>
      <w:r w:rsidR="00172DE7">
        <w:rPr>
          <w:rFonts w:eastAsia="方正仿宋_GBK" w:hint="eastAsia"/>
          <w:bCs/>
          <w:sz w:val="32"/>
          <w:szCs w:val="32"/>
        </w:rPr>
        <w:t>）</w:t>
      </w:r>
      <w:r w:rsidR="00480880" w:rsidRPr="007E2E59">
        <w:rPr>
          <w:rFonts w:eastAsia="方正仿宋_GBK" w:hint="eastAsia"/>
          <w:bCs/>
          <w:sz w:val="32"/>
          <w:szCs w:val="32"/>
        </w:rPr>
        <w:t>依据设定的绩效目标对本部门</w:t>
      </w:r>
      <w:r w:rsidR="00172DE7">
        <w:rPr>
          <w:rFonts w:eastAsia="方正仿宋_GBK" w:hint="eastAsia"/>
          <w:bCs/>
          <w:sz w:val="32"/>
          <w:szCs w:val="32"/>
        </w:rPr>
        <w:t>（</w:t>
      </w:r>
      <w:r w:rsidR="00172DE7" w:rsidRPr="007E2E59">
        <w:rPr>
          <w:rFonts w:eastAsia="方正仿宋_GBK" w:hint="eastAsia"/>
          <w:bCs/>
          <w:sz w:val="32"/>
          <w:szCs w:val="32"/>
        </w:rPr>
        <w:t>单位</w:t>
      </w:r>
      <w:r w:rsidR="00172DE7">
        <w:rPr>
          <w:rFonts w:eastAsia="方正仿宋_GBK" w:hint="eastAsia"/>
          <w:bCs/>
          <w:sz w:val="32"/>
          <w:szCs w:val="32"/>
        </w:rPr>
        <w:t>）</w:t>
      </w:r>
      <w:r w:rsidR="00480880" w:rsidRPr="007E2E59">
        <w:rPr>
          <w:rFonts w:eastAsia="方正仿宋_GBK" w:hint="eastAsia"/>
          <w:bCs/>
          <w:sz w:val="32"/>
          <w:szCs w:val="32"/>
        </w:rPr>
        <w:t>组织实施的财政支出项目进行自我评价。财政评价是指财政部门根据相关要求，运用科学、合理的绩效评价指标、评价标准和方法</w:t>
      </w:r>
      <w:r w:rsidR="00954DA5">
        <w:rPr>
          <w:rFonts w:eastAsia="方正仿宋_GBK" w:hint="eastAsia"/>
          <w:bCs/>
          <w:sz w:val="32"/>
          <w:szCs w:val="32"/>
        </w:rPr>
        <w:t>，</w:t>
      </w:r>
      <w:r w:rsidR="00480880" w:rsidRPr="007E2E59">
        <w:rPr>
          <w:rFonts w:eastAsia="方正仿宋_GBK" w:hint="eastAsia"/>
          <w:bCs/>
          <w:sz w:val="32"/>
          <w:szCs w:val="32"/>
        </w:rPr>
        <w:t>对预算部门</w:t>
      </w:r>
      <w:r w:rsidR="00172DE7">
        <w:rPr>
          <w:rFonts w:eastAsia="方正仿宋_GBK" w:hint="eastAsia"/>
          <w:bCs/>
          <w:sz w:val="32"/>
          <w:szCs w:val="32"/>
        </w:rPr>
        <w:t>（单位）</w:t>
      </w:r>
      <w:r w:rsidR="00480880" w:rsidRPr="007E2E59">
        <w:rPr>
          <w:rFonts w:eastAsia="方正仿宋_GBK" w:hint="eastAsia"/>
          <w:bCs/>
          <w:sz w:val="32"/>
          <w:szCs w:val="32"/>
        </w:rPr>
        <w:t>的</w:t>
      </w:r>
      <w:r w:rsidR="00172DE7">
        <w:rPr>
          <w:rFonts w:eastAsia="方正仿宋_GBK" w:hint="eastAsia"/>
          <w:bCs/>
          <w:sz w:val="32"/>
          <w:szCs w:val="32"/>
        </w:rPr>
        <w:t>项目</w:t>
      </w:r>
      <w:r w:rsidR="00480880" w:rsidRPr="007E2E59">
        <w:rPr>
          <w:rFonts w:eastAsia="方正仿宋_GBK" w:hint="eastAsia"/>
          <w:bCs/>
          <w:sz w:val="32"/>
          <w:szCs w:val="32"/>
        </w:rPr>
        <w:t>支出组织开展的绩效评价。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lastRenderedPageBreak/>
        <w:t xml:space="preserve"> </w:t>
      </w:r>
      <w:r w:rsidRPr="007E2E59">
        <w:rPr>
          <w:rFonts w:eastAsia="方正黑体_GBK" w:hint="eastAsia"/>
          <w:bCs/>
          <w:sz w:val="32"/>
          <w:szCs w:val="32"/>
        </w:rPr>
        <w:t>第五条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绩效评价应当遵循以下基本原则：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（一）科学公正。绩效评价应当运用科学合理的方法，按照规范的程序，以定量分析为主</w:t>
      </w:r>
      <w:r w:rsidR="00954DA5">
        <w:rPr>
          <w:rFonts w:eastAsia="方正仿宋_GBK" w:hint="eastAsia"/>
          <w:bCs/>
          <w:sz w:val="32"/>
          <w:szCs w:val="32"/>
        </w:rPr>
        <w:t>，</w:t>
      </w:r>
      <w:r w:rsidRPr="007E2E59">
        <w:rPr>
          <w:rFonts w:eastAsia="方正仿宋_GBK" w:hint="eastAsia"/>
          <w:bCs/>
          <w:sz w:val="32"/>
          <w:szCs w:val="32"/>
        </w:rPr>
        <w:t>客观、公正反映项目绩效。</w:t>
      </w:r>
    </w:p>
    <w:p w:rsidR="00480880" w:rsidRPr="007E2E59" w:rsidRDefault="006833D2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（二）</w:t>
      </w:r>
      <w:r w:rsidR="00480880" w:rsidRPr="007E2E59">
        <w:rPr>
          <w:rFonts w:eastAsia="方正仿宋_GBK" w:hint="eastAsia"/>
          <w:bCs/>
          <w:sz w:val="32"/>
          <w:szCs w:val="32"/>
        </w:rPr>
        <w:t>分类开展。部门（单位）自</w:t>
      </w:r>
      <w:r w:rsidR="00BD7A0E" w:rsidRPr="007E2E59">
        <w:rPr>
          <w:rFonts w:eastAsia="方正仿宋_GBK" w:hint="eastAsia"/>
          <w:bCs/>
          <w:sz w:val="32"/>
          <w:szCs w:val="32"/>
        </w:rPr>
        <w:t>评和财政评价分别开展</w:t>
      </w:r>
      <w:r w:rsidRPr="007E2E59">
        <w:rPr>
          <w:rFonts w:eastAsia="方正仿宋_GBK" w:hint="eastAsia"/>
          <w:bCs/>
          <w:sz w:val="32"/>
          <w:szCs w:val="32"/>
        </w:rPr>
        <w:t>，各有侧重，相互补充</w:t>
      </w:r>
      <w:r w:rsidR="00480880" w:rsidRPr="007E2E59">
        <w:rPr>
          <w:rFonts w:eastAsia="方正仿宋_GBK" w:hint="eastAsia"/>
          <w:bCs/>
          <w:sz w:val="32"/>
          <w:szCs w:val="32"/>
        </w:rPr>
        <w:t>。部门（单位）自评由项目实施部门（单位）实施，财政评价</w:t>
      </w:r>
      <w:r w:rsidR="007940B2" w:rsidRPr="007E2E59">
        <w:rPr>
          <w:rFonts w:eastAsia="方正仿宋_GBK" w:hint="eastAsia"/>
          <w:bCs/>
          <w:sz w:val="32"/>
          <w:szCs w:val="32"/>
        </w:rPr>
        <w:t>由财政部门</w:t>
      </w:r>
      <w:r w:rsidR="00480880" w:rsidRPr="007E2E59">
        <w:rPr>
          <w:rFonts w:eastAsia="方正仿宋_GBK" w:hint="eastAsia"/>
          <w:bCs/>
          <w:sz w:val="32"/>
          <w:szCs w:val="32"/>
        </w:rPr>
        <w:t>选择重点财政支出项目开展。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（三）激励约束。绩效评价结果应与预算安排、政策调整、改进管理挂钩，体现奖优罚劣和激励相容导向，有效推动项目支出提质增效。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（四）公开透明。绩效评价结果应依法依规公开，并自觉接受社会监督。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第六条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绩效评价的主要依据：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（一）国家、地方相关法律、法规和规章制度；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（二）党中央、国务院、省委、省政府重大决策部署，经济社会发展目标；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（三）部门职责相关规定；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（四）相关行业政策、行业标准及专业技术规范；</w:t>
      </w:r>
      <w:r w:rsidRPr="007E2E59">
        <w:rPr>
          <w:rFonts w:eastAsia="方正仿宋_GBK" w:hint="eastAsia"/>
          <w:bCs/>
          <w:sz w:val="32"/>
          <w:szCs w:val="32"/>
        </w:rPr>
        <w:t xml:space="preserve"> 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（五）预算管理制度及办法，项目及资金管理办法、财务和会计资料；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（六）项目设立的政策依据和目标，预算执行情况，年度决算报告、项目决算或验收报告等相关材料；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（七）本级人大审查结果报告、审计报告及决定，财政监督稽核报告等；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lastRenderedPageBreak/>
        <w:t>（八）其他相关资料。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第七条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绩效评价期限包括年度、中期及项目实施期结束后；对于实施期</w:t>
      </w:r>
      <w:r w:rsidRPr="007E2E59">
        <w:rPr>
          <w:rFonts w:eastAsia="方正仿宋_GBK" w:hint="eastAsia"/>
          <w:bCs/>
          <w:sz w:val="32"/>
          <w:szCs w:val="32"/>
        </w:rPr>
        <w:t>5</w:t>
      </w:r>
      <w:r w:rsidRPr="007E2E59">
        <w:rPr>
          <w:rFonts w:eastAsia="方正仿宋_GBK" w:hint="eastAsia"/>
          <w:bCs/>
          <w:sz w:val="32"/>
          <w:szCs w:val="32"/>
        </w:rPr>
        <w:t>年及以上的项目，可适时开展中期绩效评价。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第二章  绩效评价的对象和内容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黑体_GBK" w:hint="eastAsia"/>
          <w:bCs/>
          <w:sz w:val="32"/>
          <w:szCs w:val="32"/>
        </w:rPr>
        <w:t>第八条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部门（</w:t>
      </w:r>
      <w:r w:rsidR="00AA434F" w:rsidRPr="007E2E59">
        <w:rPr>
          <w:rFonts w:eastAsia="方正仿宋_GBK" w:hint="eastAsia"/>
          <w:bCs/>
          <w:sz w:val="32"/>
          <w:szCs w:val="32"/>
        </w:rPr>
        <w:t>单位）自评的对象原则上包括纳入政府预算管理、</w:t>
      </w:r>
      <w:r w:rsidRPr="007E2E59">
        <w:rPr>
          <w:rFonts w:eastAsia="方正仿宋_GBK" w:hint="eastAsia"/>
          <w:bCs/>
          <w:sz w:val="32"/>
          <w:szCs w:val="32"/>
        </w:rPr>
        <w:t>编报绩效目标的所有项目支出。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第九条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</w:t>
      </w:r>
      <w:r w:rsidRPr="007E2E59">
        <w:rPr>
          <w:rFonts w:eastAsia="方正仿宋_GBK" w:hint="eastAsia"/>
          <w:bCs/>
          <w:sz w:val="32"/>
          <w:szCs w:val="32"/>
        </w:rPr>
        <w:t xml:space="preserve"> </w:t>
      </w:r>
      <w:r w:rsidRPr="007E2E59">
        <w:rPr>
          <w:rFonts w:eastAsia="方正仿宋_GBK" w:hint="eastAsia"/>
          <w:bCs/>
          <w:sz w:val="32"/>
          <w:szCs w:val="32"/>
        </w:rPr>
        <w:t>财政评价对象应根据实际需要，优先选择覆盖面广、影响力大、社会关注度高、实施期长、投入产出关系复杂、效果呈现形式多样的项目。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部门（单位）</w:t>
      </w:r>
      <w:r w:rsidRPr="007E2E59">
        <w:rPr>
          <w:rFonts w:eastAsia="方正仿宋_GBK" w:hint="eastAsia"/>
          <w:sz w:val="32"/>
          <w:szCs w:val="32"/>
        </w:rPr>
        <w:t>自评的内容主要包括项目总体绩效目标、各项绩效指标完成情况以及预算执行情况。</w:t>
      </w:r>
      <w:r w:rsidRPr="007E2E59">
        <w:rPr>
          <w:rFonts w:eastAsia="方正仿宋_GBK" w:hint="eastAsia"/>
          <w:bCs/>
          <w:sz w:val="32"/>
          <w:szCs w:val="32"/>
        </w:rPr>
        <w:t>对未完成绩效目标或偏离绩效目标较大的项目要分析并说明原因，研究提出相应措施。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第十一条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财政评价的内容主要包括：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（一）项目决策情况；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（二）资金管理和使用情况；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（三）相关管理制度办法的健全性及执行情况；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（四）实现的产出</w:t>
      </w:r>
      <w:r w:rsidR="00E91110" w:rsidRPr="007E2E59">
        <w:rPr>
          <w:rFonts w:eastAsia="方正仿宋_GBK" w:hint="eastAsia"/>
          <w:bCs/>
          <w:sz w:val="32"/>
          <w:szCs w:val="32"/>
        </w:rPr>
        <w:t>及其管理和应用</w:t>
      </w:r>
      <w:r w:rsidRPr="007E2E59">
        <w:rPr>
          <w:rFonts w:eastAsia="方正仿宋_GBK" w:hint="eastAsia"/>
          <w:bCs/>
          <w:sz w:val="32"/>
          <w:szCs w:val="32"/>
        </w:rPr>
        <w:t>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（五）</w:t>
      </w:r>
      <w:r w:rsidR="00E91110" w:rsidRPr="007E2E59">
        <w:rPr>
          <w:rFonts w:eastAsia="方正仿宋_GBK" w:hint="eastAsia"/>
          <w:bCs/>
          <w:sz w:val="32"/>
          <w:szCs w:val="32"/>
        </w:rPr>
        <w:t>取得的效益情况；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（六）</w:t>
      </w:r>
      <w:r w:rsidR="00E91110" w:rsidRPr="007E2E59">
        <w:rPr>
          <w:rFonts w:eastAsia="方正仿宋_GBK" w:hint="eastAsia"/>
          <w:bCs/>
          <w:sz w:val="32"/>
          <w:szCs w:val="32"/>
        </w:rPr>
        <w:t>其他相关内容。</w:t>
      </w:r>
    </w:p>
    <w:p w:rsidR="00480880" w:rsidRPr="007E2E59" w:rsidRDefault="00480880" w:rsidP="007E2E59">
      <w:pPr>
        <w:spacing w:line="550" w:lineRule="exact"/>
        <w:jc w:val="center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 xml:space="preserve">第三章  绩效评价指标、标准和方法 </w:t>
      </w:r>
    </w:p>
    <w:p w:rsidR="00480880" w:rsidRPr="007E2E59" w:rsidRDefault="00480880" w:rsidP="007E2E59">
      <w:pPr>
        <w:spacing w:line="550" w:lineRule="exact"/>
        <w:jc w:val="center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第十二条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部门（单位）自评一般围绕</w:t>
      </w:r>
      <w:r w:rsidR="00B23204" w:rsidRPr="007E2E59">
        <w:rPr>
          <w:rFonts w:eastAsia="方正仿宋_GBK" w:hint="eastAsia"/>
          <w:bCs/>
          <w:sz w:val="32"/>
          <w:szCs w:val="32"/>
        </w:rPr>
        <w:t>决策</w:t>
      </w:r>
      <w:r w:rsidRPr="007E2E59">
        <w:rPr>
          <w:rFonts w:eastAsia="方正仿宋_GBK" w:hint="eastAsia"/>
          <w:bCs/>
          <w:sz w:val="32"/>
          <w:szCs w:val="32"/>
        </w:rPr>
        <w:t>、过程、产出、效益设定相应绩效指标体系，绩效指标应当包括预算批复时确定的项目的产出数量、质量、时效、成本，以及经济效益、社会效益、生态效益、可持续影响、社会满意度等。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部门（单位）自评侧重反映项目的产出和效益，指标的权重由各部门（单位）根据项目实际情况确定。原则上项目产出、效益类</w:t>
      </w:r>
      <w:r w:rsidR="008B29FE" w:rsidRPr="007E2E59">
        <w:rPr>
          <w:rFonts w:eastAsia="方正仿宋_GBK" w:hint="eastAsia"/>
          <w:bCs/>
          <w:sz w:val="32"/>
          <w:szCs w:val="32"/>
        </w:rPr>
        <w:t>权重</w:t>
      </w:r>
      <w:r w:rsidRPr="007E2E59">
        <w:rPr>
          <w:rFonts w:eastAsia="方正仿宋_GBK" w:hint="eastAsia"/>
          <w:bCs/>
          <w:sz w:val="32"/>
          <w:szCs w:val="32"/>
        </w:rPr>
        <w:t>占比不低于</w:t>
      </w:r>
      <w:r w:rsidR="008B29FE" w:rsidRPr="007E2E59">
        <w:rPr>
          <w:rFonts w:eastAsia="方正仿宋_GBK" w:hint="eastAsia"/>
          <w:bCs/>
          <w:sz w:val="32"/>
          <w:szCs w:val="32"/>
        </w:rPr>
        <w:t>6</w:t>
      </w:r>
      <w:r w:rsidRPr="007E2E59">
        <w:rPr>
          <w:rFonts w:eastAsia="方正仿宋_GBK" w:hint="eastAsia"/>
          <w:bCs/>
          <w:sz w:val="32"/>
          <w:szCs w:val="32"/>
        </w:rPr>
        <w:t>0%</w:t>
      </w:r>
      <w:r w:rsidRPr="007E2E59">
        <w:rPr>
          <w:rFonts w:eastAsia="方正仿宋_GBK" w:hint="eastAsia"/>
          <w:bCs/>
          <w:sz w:val="32"/>
          <w:szCs w:val="32"/>
        </w:rPr>
        <w:t>。如有特殊情况，指标权重可做适当调整。二、三级指标应当根据指标重要程度、项目实施阶段等因素综合确定，准确反映项目的产出和效益。</w:t>
      </w: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sz w:val="32"/>
          <w:szCs w:val="32"/>
        </w:rPr>
        <w:t>第十三条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财政评价绩效指标的确定应当符合以下要求：与评价对象密切相关，全面反映项目决策、项目和资金管理、产出和效益；优先选取最具代表性、最能直接反映产出和效益的核心指标，精简实用；指标内涵应当明确、具体、可衡量，数据及佐证资料应当易采集、可验证；同类项目绩效评价指标和标准应具有一致性，便于评价结果相互比较。</w:t>
      </w:r>
    </w:p>
    <w:p w:rsidR="00480880" w:rsidRPr="007E2E59" w:rsidRDefault="00480880" w:rsidP="007E2E59">
      <w:pPr>
        <w:spacing w:line="550" w:lineRule="exact"/>
        <w:ind w:firstLineChars="196" w:firstLine="627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sz w:val="32"/>
          <w:szCs w:val="32"/>
        </w:rPr>
        <w:t>财政评价绩效</w:t>
      </w:r>
      <w:r w:rsidRPr="007E2E59">
        <w:rPr>
          <w:rFonts w:eastAsia="方正仿宋_GBK" w:hint="eastAsia"/>
          <w:bCs/>
          <w:sz w:val="32"/>
          <w:szCs w:val="32"/>
        </w:rPr>
        <w:t>指标的权重根据各项指标在评价体系中的重要程度确定，应当突出结果导向，原则上产出、效益类指标权重不低于</w:t>
      </w:r>
      <w:r w:rsidRPr="007E2E59">
        <w:rPr>
          <w:rFonts w:eastAsia="方正仿宋_GBK" w:hint="eastAsia"/>
          <w:bCs/>
          <w:sz w:val="32"/>
          <w:szCs w:val="32"/>
        </w:rPr>
        <w:t>60%</w:t>
      </w:r>
      <w:r w:rsidRPr="007E2E59">
        <w:rPr>
          <w:rFonts w:eastAsia="方正仿宋_GBK" w:hint="eastAsia"/>
          <w:bCs/>
          <w:sz w:val="32"/>
          <w:szCs w:val="32"/>
        </w:rPr>
        <w:t>。评价对象处于不同实施阶段时，指标权重应体现差异性，其中，实施期间的评价更加注重决策、过程和产出，实施期后的评价更加注重产出和效益。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第十四条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绩效评价标准通常包括计划标准、行业标准、历史标准等，用于对绩效指标完成情况进行比较和衡量。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（一）计划标准。指以预先制定的目标、计划、预算、定额等作为评价标准。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lastRenderedPageBreak/>
        <w:t>（二）行业标准。指参照国家公布的行业指标数据制定的评价标准。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（三）历史标准。指参照历史信息制定的评价标准，为体现绩效改进的原则，在可实现的条件下应当确定相对较高的评价标准。</w:t>
      </w: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（四）财政部门和预算部门确认或认可的其他标准。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第十五条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绩效评价的方法主要包括成本效益分析法、比较法、因素分析法、最低成本法、公众评判法、标杆管理法等。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（一）成本效益分析法。是指将投入与产出、效益进行关联性分析的方法。</w:t>
      </w:r>
      <w:r w:rsidRPr="007E2E59">
        <w:rPr>
          <w:rFonts w:eastAsia="方正仿宋_GBK" w:hint="eastAsia"/>
          <w:bCs/>
          <w:sz w:val="32"/>
          <w:szCs w:val="32"/>
        </w:rPr>
        <w:t xml:space="preserve"> </w:t>
      </w:r>
    </w:p>
    <w:p w:rsidR="00480880" w:rsidRPr="007E2E59" w:rsidRDefault="00480880" w:rsidP="007E2E59">
      <w:pPr>
        <w:spacing w:line="550" w:lineRule="exact"/>
        <w:ind w:firstLineChars="203" w:firstLine="65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（二）比较法。是指将实施情况与绩效目标、历史情况、不同部门和地区同类支出情况进行比较的方法。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（三）因素分析法。是指综合分析影响绩效目标实现、实施效果的内外部因素的方法。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（四）最低成本法。是指在绩效目标确定的前提下，达成目标成本最低者为优的方法。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（五）公众评判法。是指通过专家评估、公众问卷及抽样调查等方式进行评判的方法。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（六）标杆管理法。是指以国内外同行业中较高的绩效水平为标杆进行评判的方法。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（七）其他评价方法。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部门（单位）自评主要采用定量与定性评价相结合的比较法，辅以其他方法。定量指标得分参照以下方法评定：与年初指标值相比，完成指标值的，记该指标所赋全部分值；</w:t>
      </w:r>
      <w:r w:rsidRPr="007E2E59">
        <w:rPr>
          <w:rFonts w:eastAsia="方正仿宋_GBK" w:hint="eastAsia"/>
          <w:bCs/>
          <w:sz w:val="32"/>
          <w:szCs w:val="32"/>
        </w:rPr>
        <w:lastRenderedPageBreak/>
        <w:t>对完成值高于指标值较多的，要分析原因，如果是由于年初指标值设定明显偏低造成的，要按照偏离度适度调减分值；未完成指标值的，按照完成值与指标值的比例记分。定性指标得分参照以下方法评定：根据指标完成情况分为达成年度指标、部分达成年度指标并具有一定效果、未达成年度指标且效果较差三档，分别按照该指标对应分值区间</w:t>
      </w:r>
      <w:r w:rsidRPr="007E2E59">
        <w:rPr>
          <w:rFonts w:eastAsia="方正仿宋_GBK" w:hint="eastAsia"/>
          <w:bCs/>
          <w:sz w:val="32"/>
          <w:szCs w:val="32"/>
        </w:rPr>
        <w:t>100%-80%</w:t>
      </w:r>
      <w:r w:rsidRPr="007E2E59">
        <w:rPr>
          <w:rFonts w:eastAsia="方正仿宋_GBK" w:hint="eastAsia"/>
          <w:bCs/>
          <w:sz w:val="32"/>
          <w:szCs w:val="32"/>
        </w:rPr>
        <w:t>（含）、</w:t>
      </w:r>
      <w:r w:rsidRPr="007E2E59">
        <w:rPr>
          <w:rFonts w:eastAsia="方正仿宋_GBK" w:hint="eastAsia"/>
          <w:bCs/>
          <w:sz w:val="32"/>
          <w:szCs w:val="32"/>
        </w:rPr>
        <w:t>80%-60%</w:t>
      </w:r>
      <w:r w:rsidRPr="007E2E59">
        <w:rPr>
          <w:rFonts w:eastAsia="方正仿宋_GBK" w:hint="eastAsia"/>
          <w:bCs/>
          <w:sz w:val="32"/>
          <w:szCs w:val="32"/>
        </w:rPr>
        <w:t>（含）、</w:t>
      </w:r>
      <w:r w:rsidRPr="007E2E59">
        <w:rPr>
          <w:rFonts w:eastAsia="方正仿宋_GBK" w:hint="eastAsia"/>
          <w:bCs/>
          <w:sz w:val="32"/>
          <w:szCs w:val="32"/>
        </w:rPr>
        <w:t>60%-0%</w:t>
      </w:r>
      <w:r w:rsidRPr="007E2E59">
        <w:rPr>
          <w:rFonts w:eastAsia="方正仿宋_GBK" w:hint="eastAsia"/>
          <w:bCs/>
          <w:sz w:val="32"/>
          <w:szCs w:val="32"/>
        </w:rPr>
        <w:t>合理确定分值。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财政评价一般根据评价对象的情况和特点</w:t>
      </w:r>
      <w:r w:rsidR="00954DA5">
        <w:rPr>
          <w:rFonts w:eastAsia="方正仿宋_GBK" w:hint="eastAsia"/>
          <w:bCs/>
          <w:sz w:val="32"/>
          <w:szCs w:val="32"/>
        </w:rPr>
        <w:t>，</w:t>
      </w:r>
      <w:r w:rsidRPr="007E2E59">
        <w:rPr>
          <w:rFonts w:eastAsia="方正仿宋_GBK" w:hint="eastAsia"/>
          <w:bCs/>
          <w:sz w:val="32"/>
          <w:szCs w:val="32"/>
        </w:rPr>
        <w:t>综合运用各种评价方法</w:t>
      </w:r>
      <w:r w:rsidR="00B1029F" w:rsidRPr="007E2E59">
        <w:rPr>
          <w:rFonts w:eastAsia="方正仿宋_GBK" w:hint="eastAsia"/>
          <w:bCs/>
          <w:sz w:val="32"/>
          <w:szCs w:val="32"/>
        </w:rPr>
        <w:t>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第十六条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</w:t>
      </w:r>
      <w:r w:rsidRPr="007E2E59">
        <w:rPr>
          <w:rFonts w:eastAsia="方正仿宋_GBK" w:hint="eastAsia"/>
          <w:sz w:val="32"/>
          <w:szCs w:val="32"/>
        </w:rPr>
        <w:t xml:space="preserve"> </w:t>
      </w:r>
      <w:r w:rsidRPr="007E2E59">
        <w:rPr>
          <w:rFonts w:eastAsia="方正仿宋_GBK" w:hint="eastAsia"/>
          <w:sz w:val="32"/>
          <w:szCs w:val="32"/>
        </w:rPr>
        <w:t>绩效评价结果采取评分和评级相结合的方式，具体分值和等级可根据</w:t>
      </w:r>
      <w:r w:rsidRPr="007E2E59">
        <w:rPr>
          <w:rFonts w:eastAsia="方正仿宋_GBK" w:hint="eastAsia"/>
          <w:bCs/>
          <w:sz w:val="32"/>
          <w:szCs w:val="32"/>
        </w:rPr>
        <w:t>不同评价内容设定。总分一般设置为</w:t>
      </w:r>
      <w:r w:rsidRPr="007E2E59">
        <w:rPr>
          <w:rFonts w:eastAsia="方正仿宋_GBK" w:hint="eastAsia"/>
          <w:bCs/>
          <w:sz w:val="32"/>
          <w:szCs w:val="32"/>
        </w:rPr>
        <w:t>100</w:t>
      </w:r>
      <w:r w:rsidRPr="007E2E59">
        <w:rPr>
          <w:rFonts w:eastAsia="方正仿宋_GBK" w:hint="eastAsia"/>
          <w:bCs/>
          <w:sz w:val="32"/>
          <w:szCs w:val="32"/>
        </w:rPr>
        <w:t>分，等级一般划分为四档：</w:t>
      </w:r>
      <w:r w:rsidRPr="007E2E59">
        <w:rPr>
          <w:rFonts w:eastAsia="方正仿宋_GBK" w:hint="eastAsia"/>
          <w:sz w:val="32"/>
          <w:szCs w:val="32"/>
        </w:rPr>
        <w:t>90</w:t>
      </w:r>
      <w:r w:rsidRPr="007E2E59">
        <w:rPr>
          <w:rFonts w:eastAsia="方正仿宋_GBK" w:hint="eastAsia"/>
          <w:sz w:val="32"/>
          <w:szCs w:val="32"/>
        </w:rPr>
        <w:t>（含）</w:t>
      </w:r>
      <w:r w:rsidRPr="007E2E59">
        <w:rPr>
          <w:rFonts w:eastAsia="方正仿宋_GBK" w:hint="eastAsia"/>
          <w:sz w:val="32"/>
          <w:szCs w:val="32"/>
        </w:rPr>
        <w:t>-100</w:t>
      </w:r>
      <w:r w:rsidRPr="007E2E59">
        <w:rPr>
          <w:rFonts w:eastAsia="方正仿宋_GBK" w:hint="eastAsia"/>
          <w:sz w:val="32"/>
          <w:szCs w:val="32"/>
        </w:rPr>
        <w:t>分为优、</w:t>
      </w:r>
      <w:r w:rsidRPr="007E2E59">
        <w:rPr>
          <w:rFonts w:eastAsia="方正仿宋_GBK" w:hint="eastAsia"/>
          <w:sz w:val="32"/>
          <w:szCs w:val="32"/>
        </w:rPr>
        <w:t>80</w:t>
      </w:r>
      <w:r w:rsidRPr="007E2E59">
        <w:rPr>
          <w:rFonts w:eastAsia="方正仿宋_GBK" w:hint="eastAsia"/>
          <w:sz w:val="32"/>
          <w:szCs w:val="32"/>
        </w:rPr>
        <w:t>（含）</w:t>
      </w:r>
      <w:r w:rsidRPr="007E2E59">
        <w:rPr>
          <w:rFonts w:eastAsia="方正仿宋_GBK" w:hint="eastAsia"/>
          <w:sz w:val="32"/>
          <w:szCs w:val="32"/>
        </w:rPr>
        <w:t>-90</w:t>
      </w:r>
      <w:r w:rsidRPr="007E2E59">
        <w:rPr>
          <w:rFonts w:eastAsia="方正仿宋_GBK" w:hint="eastAsia"/>
          <w:sz w:val="32"/>
          <w:szCs w:val="32"/>
        </w:rPr>
        <w:t>分为良、</w:t>
      </w:r>
      <w:r w:rsidRPr="007E2E59">
        <w:rPr>
          <w:rFonts w:eastAsia="方正仿宋_GBK" w:hint="eastAsia"/>
          <w:sz w:val="32"/>
          <w:szCs w:val="32"/>
        </w:rPr>
        <w:t>60</w:t>
      </w:r>
      <w:r w:rsidRPr="007E2E59">
        <w:rPr>
          <w:rFonts w:eastAsia="方正仿宋_GBK" w:hint="eastAsia"/>
          <w:sz w:val="32"/>
          <w:szCs w:val="32"/>
        </w:rPr>
        <w:t>（含）</w:t>
      </w:r>
      <w:r w:rsidRPr="007E2E59">
        <w:rPr>
          <w:rFonts w:eastAsia="方正仿宋_GBK" w:hint="eastAsia"/>
          <w:sz w:val="32"/>
          <w:szCs w:val="32"/>
        </w:rPr>
        <w:t>-80</w:t>
      </w:r>
      <w:r w:rsidRPr="007E2E59">
        <w:rPr>
          <w:rFonts w:eastAsia="方正仿宋_GBK" w:hint="eastAsia"/>
          <w:sz w:val="32"/>
          <w:szCs w:val="32"/>
        </w:rPr>
        <w:t>分为中、</w:t>
      </w:r>
      <w:r w:rsidRPr="007E2E59">
        <w:rPr>
          <w:rFonts w:eastAsia="方正仿宋_GBK" w:hint="eastAsia"/>
          <w:sz w:val="32"/>
          <w:szCs w:val="32"/>
        </w:rPr>
        <w:t>60</w:t>
      </w:r>
      <w:r w:rsidRPr="007E2E59">
        <w:rPr>
          <w:rFonts w:eastAsia="方正仿宋_GBK" w:hint="eastAsia"/>
          <w:sz w:val="32"/>
          <w:szCs w:val="32"/>
        </w:rPr>
        <w:t>分以下为差。</w:t>
      </w:r>
    </w:p>
    <w:p w:rsidR="00480880" w:rsidRPr="007E2E59" w:rsidRDefault="00480880" w:rsidP="007E2E59">
      <w:pPr>
        <w:spacing w:line="550" w:lineRule="exact"/>
        <w:jc w:val="center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第四章  绩效评价的组织管理与实施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第十七条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财政部门负责</w:t>
      </w:r>
      <w:r w:rsidR="00172DE7">
        <w:rPr>
          <w:rFonts w:eastAsia="方正仿宋_GBK" w:hint="eastAsia"/>
          <w:bCs/>
          <w:sz w:val="32"/>
          <w:szCs w:val="32"/>
        </w:rPr>
        <w:t>制</w:t>
      </w:r>
      <w:r w:rsidRPr="007E2E59">
        <w:rPr>
          <w:rFonts w:eastAsia="方正仿宋_GBK" w:hint="eastAsia"/>
          <w:bCs/>
          <w:sz w:val="32"/>
          <w:szCs w:val="32"/>
        </w:rPr>
        <w:t>定绩效评价制度办法，指导本级各部门和下级财政部门开展绩效评价工作；布置部门（单位）自评工作，</w:t>
      </w:r>
      <w:r w:rsidR="00AA434F" w:rsidRPr="007E2E59">
        <w:rPr>
          <w:rFonts w:eastAsia="方正仿宋_GBK" w:hint="eastAsia"/>
          <w:bCs/>
          <w:sz w:val="32"/>
          <w:szCs w:val="32"/>
        </w:rPr>
        <w:t>对自评结果进行抽查</w:t>
      </w:r>
      <w:r w:rsidRPr="007E2E59">
        <w:rPr>
          <w:rFonts w:eastAsia="方正仿宋_GBK" w:hint="eastAsia"/>
          <w:bCs/>
          <w:sz w:val="32"/>
          <w:szCs w:val="32"/>
        </w:rPr>
        <w:t>，督促部门充分应用自评和评价结果；根据需要组织实施财政评价，加强评价结果反馈和应用。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第十八条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各部门（单位）负责制定本部门绩效评价办法，具体组织实施部门（单位）自评工作，</w:t>
      </w:r>
      <w:r w:rsidR="00E91110" w:rsidRPr="007E2E59">
        <w:rPr>
          <w:rFonts w:eastAsia="方正仿宋_GBK" w:hint="eastAsia"/>
          <w:bCs/>
          <w:sz w:val="32"/>
          <w:szCs w:val="32"/>
        </w:rPr>
        <w:t>对自评结果的真实性和准确性负责，</w:t>
      </w:r>
      <w:r w:rsidRPr="007E2E59">
        <w:rPr>
          <w:rFonts w:eastAsia="方正仿宋_GBK" w:hint="eastAsia"/>
          <w:bCs/>
          <w:sz w:val="32"/>
          <w:szCs w:val="32"/>
        </w:rPr>
        <w:t>按要求报送和公开自评结果，加强自评结果审核和应用；</w:t>
      </w:r>
      <w:r w:rsidR="00E91110" w:rsidRPr="007E2E59">
        <w:rPr>
          <w:rFonts w:eastAsia="方正仿宋_GBK" w:hint="eastAsia"/>
          <w:bCs/>
          <w:sz w:val="32"/>
          <w:szCs w:val="32"/>
        </w:rPr>
        <w:t>及时</w:t>
      </w:r>
      <w:r w:rsidR="008B29FE" w:rsidRPr="007E2E59">
        <w:rPr>
          <w:rFonts w:eastAsia="方正仿宋_GBK" w:hint="eastAsia"/>
          <w:bCs/>
          <w:sz w:val="32"/>
          <w:szCs w:val="32"/>
        </w:rPr>
        <w:t>提供完整、真实信息，</w:t>
      </w:r>
      <w:r w:rsidRPr="007E2E59">
        <w:rPr>
          <w:rFonts w:eastAsia="方正仿宋_GBK" w:hint="eastAsia"/>
          <w:bCs/>
          <w:sz w:val="32"/>
          <w:szCs w:val="32"/>
        </w:rPr>
        <w:t>积极配合财政</w:t>
      </w:r>
      <w:r w:rsidRPr="007E2E59">
        <w:rPr>
          <w:rFonts w:eastAsia="方正仿宋_GBK" w:hint="eastAsia"/>
          <w:bCs/>
          <w:sz w:val="32"/>
          <w:szCs w:val="32"/>
        </w:rPr>
        <w:lastRenderedPageBreak/>
        <w:t>评价和自评抽查工作，落实绩效评价整改意见。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第十九条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绩效评价工作主要包括以下环节：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（一）确定绩效评价对象和范围；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（二）印发绩效评价通知；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（三）开展调研，研究制订绩效评价工作方案；</w:t>
      </w: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（四）根据评价</w:t>
      </w:r>
      <w:r w:rsidR="00873355" w:rsidRPr="007E2E59">
        <w:rPr>
          <w:rFonts w:eastAsia="方正仿宋_GBK" w:hint="eastAsia"/>
          <w:bCs/>
          <w:sz w:val="32"/>
          <w:szCs w:val="32"/>
        </w:rPr>
        <w:t>工作</w:t>
      </w:r>
      <w:r w:rsidRPr="007E2E59">
        <w:rPr>
          <w:rFonts w:eastAsia="方正仿宋_GBK" w:hint="eastAsia"/>
          <w:bCs/>
          <w:sz w:val="32"/>
          <w:szCs w:val="32"/>
        </w:rPr>
        <w:t>方案，收集绩效评价相关信息；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（五）检查、核实、测评有关情况；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（六）分析形成初步评价结论，并征求被评价部门（单位）意见；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（七）综合分析</w:t>
      </w:r>
      <w:r w:rsidR="00873355" w:rsidRPr="007E2E59">
        <w:rPr>
          <w:rFonts w:eastAsia="方正仿宋_GBK" w:hint="eastAsia"/>
          <w:bCs/>
          <w:sz w:val="32"/>
          <w:szCs w:val="32"/>
        </w:rPr>
        <w:t>、客观评判，</w:t>
      </w:r>
      <w:r w:rsidRPr="007E2E59">
        <w:rPr>
          <w:rFonts w:eastAsia="方正仿宋_GBK" w:hint="eastAsia"/>
          <w:bCs/>
          <w:sz w:val="32"/>
          <w:szCs w:val="32"/>
        </w:rPr>
        <w:t>形成评价结论；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（八）提交绩效评价报告；</w:t>
      </w:r>
    </w:p>
    <w:p w:rsidR="00480880" w:rsidRPr="007E2E59" w:rsidRDefault="00480880" w:rsidP="007E2E59">
      <w:pPr>
        <w:spacing w:line="550" w:lineRule="exact"/>
        <w:ind w:firstLineChars="203" w:firstLine="650"/>
        <w:rPr>
          <w:rFonts w:eastAsia="方正仿宋_GBK"/>
          <w:b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（九）建立绩效评价档案。</w:t>
      </w:r>
    </w:p>
    <w:p w:rsidR="00E91110" w:rsidRPr="007E2E59" w:rsidRDefault="00E91110" w:rsidP="007E2E59">
      <w:pPr>
        <w:spacing w:line="550" w:lineRule="exact"/>
        <w:ind w:firstLineChars="203" w:firstLine="65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部门</w:t>
      </w:r>
      <w:r w:rsidR="00AA434F" w:rsidRPr="007E2E59">
        <w:rPr>
          <w:rFonts w:eastAsia="方正仿宋_GBK" w:hint="eastAsia"/>
          <w:bCs/>
          <w:sz w:val="32"/>
          <w:szCs w:val="32"/>
        </w:rPr>
        <w:t>自评</w:t>
      </w:r>
      <w:r w:rsidR="00065D20" w:rsidRPr="007E2E59">
        <w:rPr>
          <w:rFonts w:eastAsia="方正仿宋_GBK" w:hint="eastAsia"/>
          <w:bCs/>
          <w:sz w:val="32"/>
          <w:szCs w:val="32"/>
        </w:rPr>
        <w:t>可</w:t>
      </w:r>
      <w:r w:rsidRPr="007E2E59">
        <w:rPr>
          <w:rFonts w:eastAsia="方正仿宋_GBK" w:hint="eastAsia"/>
          <w:bCs/>
          <w:sz w:val="32"/>
          <w:szCs w:val="32"/>
        </w:rPr>
        <w:t>根据实际情况适当简化评价流程。</w:t>
      </w:r>
    </w:p>
    <w:p w:rsidR="00480880" w:rsidRPr="007E2E59" w:rsidRDefault="00480880" w:rsidP="007E2E59">
      <w:pPr>
        <w:spacing w:line="550" w:lineRule="exact"/>
        <w:ind w:firstLineChars="203" w:firstLine="65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财政</w:t>
      </w:r>
      <w:r w:rsidR="00287CE6" w:rsidRPr="007E2E59">
        <w:rPr>
          <w:rFonts w:eastAsia="方正仿宋_GBK" w:hint="eastAsia"/>
          <w:bCs/>
          <w:sz w:val="32"/>
          <w:szCs w:val="32"/>
        </w:rPr>
        <w:t>评价</w:t>
      </w:r>
      <w:r w:rsidRPr="007E2E59">
        <w:rPr>
          <w:rFonts w:eastAsia="方正仿宋_GBK" w:hint="eastAsia"/>
          <w:bCs/>
          <w:sz w:val="32"/>
          <w:szCs w:val="32"/>
        </w:rPr>
        <w:t>和部门（单位）</w:t>
      </w:r>
      <w:r w:rsidR="00287CE6" w:rsidRPr="007E2E59">
        <w:rPr>
          <w:rFonts w:eastAsia="方正仿宋_GBK" w:hint="eastAsia"/>
          <w:bCs/>
          <w:sz w:val="32"/>
          <w:szCs w:val="32"/>
        </w:rPr>
        <w:t>自</w:t>
      </w:r>
      <w:r w:rsidRPr="007E2E59">
        <w:rPr>
          <w:rFonts w:eastAsia="方正仿宋_GBK" w:hint="eastAsia"/>
          <w:bCs/>
          <w:sz w:val="32"/>
          <w:szCs w:val="32"/>
        </w:rPr>
        <w:t>评可自行组织实施，也可根据实际需要委托第三方机构或相关领域专家（以下简称第三方）参与。评价主体要加强对第三方的指导，</w:t>
      </w:r>
      <w:r w:rsidRPr="007E2E59">
        <w:rPr>
          <w:rFonts w:eastAsia="方正仿宋_GBK" w:hint="eastAsia"/>
          <w:sz w:val="32"/>
          <w:szCs w:val="32"/>
        </w:rPr>
        <w:t>对第三方工作质量进行监督管理</w:t>
      </w:r>
      <w:r w:rsidRPr="007E2E59">
        <w:rPr>
          <w:rFonts w:eastAsia="方正仿宋_GBK" w:hint="eastAsia"/>
          <w:bCs/>
          <w:sz w:val="32"/>
          <w:szCs w:val="32"/>
        </w:rPr>
        <w:t>，以提高绩效评价的客观性和公正性。</w:t>
      </w:r>
    </w:p>
    <w:p w:rsidR="00480880" w:rsidRPr="007E2E59" w:rsidRDefault="00480880" w:rsidP="007E2E59">
      <w:pPr>
        <w:spacing w:line="550" w:lineRule="exact"/>
        <w:ind w:firstLineChars="203" w:firstLine="65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一</w:t>
      </w:r>
      <w:r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部门（单位）委托第三方开展绩效评价的，要体现委托人与项目实施主体相分离的原则，一般由主管财务的机构委托，确保绩效评价的独立、客观、公正。</w:t>
      </w:r>
    </w:p>
    <w:p w:rsidR="00342052" w:rsidRDefault="00342052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第五章  绩效评价结果应用及公开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二</w:t>
      </w:r>
      <w:r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Pr="007E2E59">
        <w:rPr>
          <w:rFonts w:eastAsia="方正仿宋_GBK" w:hint="eastAsia"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部门</w:t>
      </w:r>
      <w:r w:rsidR="00BA4FB3">
        <w:rPr>
          <w:rFonts w:eastAsia="方正仿宋_GBK" w:hint="eastAsia"/>
          <w:bCs/>
          <w:sz w:val="32"/>
          <w:szCs w:val="32"/>
        </w:rPr>
        <w:t>（</w:t>
      </w:r>
      <w:r w:rsidR="00BA4FB3" w:rsidRPr="007E2E59">
        <w:rPr>
          <w:rFonts w:eastAsia="方正仿宋_GBK" w:hint="eastAsia"/>
          <w:bCs/>
          <w:sz w:val="32"/>
          <w:szCs w:val="32"/>
        </w:rPr>
        <w:t>单位</w:t>
      </w:r>
      <w:r w:rsidR="00BA4FB3">
        <w:rPr>
          <w:rFonts w:eastAsia="方正仿宋_GBK" w:hint="eastAsia"/>
          <w:bCs/>
          <w:sz w:val="32"/>
          <w:szCs w:val="32"/>
        </w:rPr>
        <w:t>）</w:t>
      </w:r>
      <w:r w:rsidRPr="007E2E59">
        <w:rPr>
          <w:rFonts w:eastAsia="方正仿宋_GBK" w:hint="eastAsia"/>
          <w:bCs/>
          <w:sz w:val="32"/>
          <w:szCs w:val="32"/>
        </w:rPr>
        <w:t>自评结果主要通过项目支出</w:t>
      </w:r>
      <w:r w:rsidRPr="007E2E59">
        <w:rPr>
          <w:rFonts w:eastAsia="方正仿宋_GBK" w:hint="eastAsia"/>
          <w:bCs/>
          <w:sz w:val="32"/>
          <w:szCs w:val="32"/>
        </w:rPr>
        <w:lastRenderedPageBreak/>
        <w:t>自评情况表的形式反映，做到内容完整、信息真实、方式合理、结果客观。财政评价结果主要以绩效评价报告的形式体现，评价报告应当内容充实、重点突出、依据充分、分析透彻、逻辑清晰、客观公正。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color w:val="000000" w:themeColor="text1"/>
          <w:sz w:val="32"/>
          <w:szCs w:val="32"/>
        </w:rPr>
      </w:pPr>
      <w:r w:rsidRPr="007E2E59">
        <w:rPr>
          <w:rFonts w:eastAsia="方正仿宋_GBK" w:hint="eastAsia"/>
          <w:bCs/>
          <w:color w:val="000000" w:themeColor="text1"/>
          <w:sz w:val="32"/>
          <w:szCs w:val="32"/>
        </w:rPr>
        <w:t>绩效评价工作和结果应依法自觉接受审计监督。</w:t>
      </w:r>
    </w:p>
    <w:p w:rsidR="00480880" w:rsidRPr="007E2E59" w:rsidRDefault="00480880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三</w:t>
      </w:r>
      <w:r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各部门（单位）应当按照要求向本级财政部门报送绩效自评结果。部门（单位）应切实加强自评结果的分析和应用</w:t>
      </w:r>
      <w:r w:rsidRPr="007E2E59">
        <w:rPr>
          <w:rFonts w:eastAsia="方正仿宋_GBK" w:hint="eastAsia"/>
          <w:sz w:val="32"/>
          <w:szCs w:val="32"/>
        </w:rPr>
        <w:t>，</w:t>
      </w:r>
      <w:r w:rsidRPr="007E2E59">
        <w:rPr>
          <w:rFonts w:eastAsia="方正仿宋_GBK" w:hint="eastAsia"/>
          <w:bCs/>
          <w:sz w:val="32"/>
          <w:szCs w:val="32"/>
        </w:rPr>
        <w:t>将自评结果作为</w:t>
      </w:r>
      <w:r w:rsidR="00951765" w:rsidRPr="007E2E59">
        <w:rPr>
          <w:rFonts w:eastAsia="方正仿宋_GBK" w:hint="eastAsia"/>
          <w:bCs/>
          <w:sz w:val="32"/>
          <w:szCs w:val="32"/>
        </w:rPr>
        <w:t>安排预算、</w:t>
      </w:r>
      <w:r w:rsidRPr="007E2E59">
        <w:rPr>
          <w:rFonts w:eastAsia="方正仿宋_GBK" w:hint="eastAsia"/>
          <w:bCs/>
          <w:sz w:val="32"/>
          <w:szCs w:val="32"/>
        </w:rPr>
        <w:t>完善政策和改进管理的重要依据。</w:t>
      </w:r>
      <w:r w:rsidR="00BD1D73" w:rsidRPr="007E2E59">
        <w:rPr>
          <w:rFonts w:eastAsia="方正仿宋_GBK" w:hint="eastAsia"/>
          <w:bCs/>
          <w:sz w:val="32"/>
          <w:szCs w:val="32"/>
        </w:rPr>
        <w:t>对预算执行率偏低、自评结果较差的项目，要单独说明原因，提出整改措施</w:t>
      </w:r>
      <w:r w:rsidR="00BD1D73" w:rsidRPr="007E2E59">
        <w:rPr>
          <w:rFonts w:eastAsia="方正仿宋_GBK" w:hint="eastAsia"/>
          <w:sz w:val="32"/>
          <w:szCs w:val="32"/>
        </w:rPr>
        <w:t>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</w:t>
      </w:r>
      <w:r w:rsidR="00323A4A" w:rsidRPr="007E2E59">
        <w:rPr>
          <w:rFonts w:ascii="方正黑体_GBK" w:eastAsia="方正黑体_GBK" w:hint="eastAsia"/>
          <w:bCs/>
          <w:sz w:val="32"/>
          <w:szCs w:val="32"/>
        </w:rPr>
        <w:t>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四</w:t>
      </w:r>
      <w:r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Pr="007E2E59">
        <w:rPr>
          <w:rFonts w:eastAsia="方正仿宋_GBK" w:hint="eastAsia"/>
          <w:bCs/>
          <w:sz w:val="32"/>
          <w:szCs w:val="32"/>
        </w:rPr>
        <w:t>财政评价工作完成后，应及时将评价结果反馈被评价部门（单位）；被评价部门（单位）应当按要求向财政部门报送整改落实情况。</w:t>
      </w:r>
    </w:p>
    <w:p w:rsidR="009932F9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财政评价结果</w:t>
      </w:r>
      <w:r w:rsidR="009932F9" w:rsidRPr="007E2E59">
        <w:rPr>
          <w:rFonts w:eastAsia="方正仿宋_GBK" w:hint="eastAsia"/>
          <w:bCs/>
          <w:sz w:val="32"/>
          <w:szCs w:val="32"/>
        </w:rPr>
        <w:t>按有关规定</w:t>
      </w:r>
      <w:r w:rsidR="00951765" w:rsidRPr="007E2E59">
        <w:rPr>
          <w:rFonts w:eastAsia="方正仿宋_GBK" w:hint="eastAsia"/>
          <w:bCs/>
          <w:sz w:val="32"/>
          <w:szCs w:val="32"/>
        </w:rPr>
        <w:t>与预算安排挂钩，同时作为完善政策和改进管理的重要依据。</w:t>
      </w:r>
    </w:p>
    <w:p w:rsidR="00480880" w:rsidRPr="007E2E59" w:rsidRDefault="00323A4A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五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="00480880"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="00480880" w:rsidRPr="007E2E59">
        <w:rPr>
          <w:rFonts w:eastAsia="方正仿宋_GBK" w:hint="eastAsia"/>
          <w:bCs/>
          <w:sz w:val="32"/>
          <w:szCs w:val="32"/>
        </w:rPr>
        <w:t>财政部门、预算部门</w:t>
      </w:r>
      <w:r w:rsidR="00287CE6" w:rsidRPr="007E2E59">
        <w:rPr>
          <w:rFonts w:eastAsia="方正仿宋_GBK" w:hint="eastAsia"/>
          <w:bCs/>
          <w:sz w:val="32"/>
          <w:szCs w:val="32"/>
        </w:rPr>
        <w:t>（单位）</w:t>
      </w:r>
      <w:r w:rsidR="00480880" w:rsidRPr="007E2E59">
        <w:rPr>
          <w:rFonts w:eastAsia="方正仿宋_GBK" w:hint="eastAsia"/>
          <w:bCs/>
          <w:sz w:val="32"/>
          <w:szCs w:val="32"/>
        </w:rPr>
        <w:t>应当按照要求将绩效评价结果分别</w:t>
      </w:r>
      <w:r w:rsidR="000531CB" w:rsidRPr="007E2E59">
        <w:rPr>
          <w:rFonts w:eastAsia="方正仿宋_GBK" w:hint="eastAsia"/>
          <w:bCs/>
          <w:sz w:val="32"/>
          <w:szCs w:val="32"/>
        </w:rPr>
        <w:t>编入政府决算和本部门决算，报送本级人民代表大会常务委员会，并</w:t>
      </w:r>
      <w:r w:rsidR="000531CB" w:rsidRPr="007E2E59">
        <w:rPr>
          <w:rFonts w:eastAsia="方正仿宋_GBK" w:hint="eastAsia"/>
          <w:bCs/>
          <w:color w:val="000000" w:themeColor="text1"/>
          <w:sz w:val="32"/>
          <w:szCs w:val="32"/>
        </w:rPr>
        <w:t>依法</w:t>
      </w:r>
      <w:r w:rsidR="00480880" w:rsidRPr="007E2E59">
        <w:rPr>
          <w:rFonts w:eastAsia="方正仿宋_GBK" w:hint="eastAsia"/>
          <w:bCs/>
          <w:sz w:val="32"/>
          <w:szCs w:val="32"/>
        </w:rPr>
        <w:t>予以公开。</w:t>
      </w:r>
    </w:p>
    <w:p w:rsidR="00480880" w:rsidRPr="007E2E59" w:rsidRDefault="00480880" w:rsidP="007E2E59">
      <w:pPr>
        <w:spacing w:line="550" w:lineRule="exact"/>
        <w:jc w:val="center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第六章  法律责任</w:t>
      </w:r>
    </w:p>
    <w:p w:rsidR="00480880" w:rsidRPr="007E2E59" w:rsidRDefault="00480880" w:rsidP="007E2E59">
      <w:pPr>
        <w:spacing w:line="550" w:lineRule="exact"/>
        <w:rPr>
          <w:rFonts w:eastAsia="方正仿宋_GBK"/>
          <w:bCs/>
          <w:sz w:val="32"/>
          <w:szCs w:val="32"/>
        </w:rPr>
      </w:pPr>
    </w:p>
    <w:p w:rsidR="00480880" w:rsidRPr="007E2E59" w:rsidRDefault="00323A4A" w:rsidP="007E2E59">
      <w:pPr>
        <w:spacing w:line="550" w:lineRule="exact"/>
        <w:ind w:firstLineChars="200" w:firstLine="640"/>
        <w:rPr>
          <w:rFonts w:eastAsia="方正仿宋_GBK"/>
          <w:b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六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="00C67A7A"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="00480880" w:rsidRPr="007E2E59">
        <w:rPr>
          <w:rFonts w:eastAsia="方正仿宋_GBK" w:hint="eastAsia"/>
          <w:bCs/>
          <w:sz w:val="32"/>
          <w:szCs w:val="32"/>
        </w:rPr>
        <w:t>对使用财政资金严重低效无效并造成重大损失的责任人，要按照相关规定追责问责。对绩效评价过程中发现的资金使用单位和个人的财政违法行为，依照《中华人民共和国预算法》、《财政违法行为处罚处分条例》</w:t>
      </w:r>
      <w:r w:rsidR="008E6E85" w:rsidRPr="007E2E59">
        <w:rPr>
          <w:rFonts w:eastAsia="方正仿宋_GBK" w:hint="eastAsia"/>
          <w:bCs/>
          <w:sz w:val="32"/>
          <w:szCs w:val="32"/>
        </w:rPr>
        <w:t>、《江</w:t>
      </w:r>
      <w:r w:rsidR="008E6E85" w:rsidRPr="007E2E59">
        <w:rPr>
          <w:rFonts w:eastAsia="方正仿宋_GBK" w:hint="eastAsia"/>
          <w:bCs/>
          <w:sz w:val="32"/>
          <w:szCs w:val="32"/>
        </w:rPr>
        <w:lastRenderedPageBreak/>
        <w:t>苏省省级</w:t>
      </w:r>
      <w:r w:rsidR="008D2AB3">
        <w:rPr>
          <w:rFonts w:eastAsia="方正仿宋_GBK" w:hint="eastAsia"/>
          <w:bCs/>
          <w:sz w:val="32"/>
          <w:szCs w:val="32"/>
        </w:rPr>
        <w:t>财政</w:t>
      </w:r>
      <w:r w:rsidR="008E6E85" w:rsidRPr="007E2E59">
        <w:rPr>
          <w:rFonts w:eastAsia="方正仿宋_GBK" w:hint="eastAsia"/>
          <w:bCs/>
          <w:sz w:val="32"/>
          <w:szCs w:val="32"/>
        </w:rPr>
        <w:t>专项资金管理办法》</w:t>
      </w:r>
      <w:r w:rsidR="00480880" w:rsidRPr="007E2E59">
        <w:rPr>
          <w:rFonts w:eastAsia="方正仿宋_GBK" w:hint="eastAsia"/>
          <w:bCs/>
          <w:sz w:val="32"/>
          <w:szCs w:val="32"/>
        </w:rPr>
        <w:t>等有关规定追究责任；发现</w:t>
      </w:r>
      <w:r w:rsidR="008E6E85" w:rsidRPr="007E2E59">
        <w:rPr>
          <w:rFonts w:eastAsia="方正仿宋_GBK" w:hint="eastAsia"/>
          <w:bCs/>
          <w:sz w:val="32"/>
          <w:szCs w:val="32"/>
        </w:rPr>
        <w:t>涉嫌</w:t>
      </w:r>
      <w:r w:rsidR="00480880" w:rsidRPr="007E2E59">
        <w:rPr>
          <w:rFonts w:eastAsia="方正仿宋_GBK" w:hint="eastAsia"/>
          <w:bCs/>
          <w:sz w:val="32"/>
          <w:szCs w:val="32"/>
        </w:rPr>
        <w:t>违纪违法问题线索的，应当及时移送纪检监察机关。</w:t>
      </w:r>
    </w:p>
    <w:p w:rsidR="00480880" w:rsidRPr="007E2E59" w:rsidRDefault="00323A4A" w:rsidP="007E2E59">
      <w:pPr>
        <w:spacing w:line="550" w:lineRule="exact"/>
        <w:ind w:firstLine="640"/>
        <w:rPr>
          <w:rFonts w:eastAsia="方正仿宋_GBK"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七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="00480880"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="00480880" w:rsidRPr="007E2E59">
        <w:rPr>
          <w:rFonts w:eastAsia="方正仿宋_GBK" w:hint="eastAsia"/>
          <w:sz w:val="32"/>
          <w:szCs w:val="32"/>
        </w:rPr>
        <w:t>财政部门、预算部门</w:t>
      </w:r>
      <w:r w:rsidR="00497F7C" w:rsidRPr="007E2E59">
        <w:rPr>
          <w:rFonts w:eastAsia="方正仿宋_GBK" w:hint="eastAsia"/>
          <w:bCs/>
          <w:sz w:val="32"/>
          <w:szCs w:val="32"/>
        </w:rPr>
        <w:t>（单位）</w:t>
      </w:r>
      <w:r w:rsidR="00480880" w:rsidRPr="007E2E59">
        <w:rPr>
          <w:rFonts w:eastAsia="方正仿宋_GBK" w:hint="eastAsia"/>
          <w:sz w:val="32"/>
          <w:szCs w:val="32"/>
        </w:rPr>
        <w:t>及其工作人员在绩效评价管理工作中存在滥用职权、玩</w:t>
      </w:r>
      <w:r w:rsidR="000531CB" w:rsidRPr="007E2E59">
        <w:rPr>
          <w:rFonts w:eastAsia="方正仿宋_GBK" w:hint="eastAsia"/>
          <w:sz w:val="32"/>
          <w:szCs w:val="32"/>
        </w:rPr>
        <w:t>忽职守、徇私舞弊等违法违纪行为的，依照《中华人民共和国预算法》</w:t>
      </w:r>
      <w:r w:rsidR="007940B2" w:rsidRPr="007E2E59">
        <w:rPr>
          <w:rFonts w:eastAsia="方正仿宋_GBK" w:hint="eastAsia"/>
          <w:sz w:val="32"/>
          <w:szCs w:val="32"/>
        </w:rPr>
        <w:t>、</w:t>
      </w:r>
      <w:r w:rsidR="000531CB" w:rsidRPr="007E2E59">
        <w:rPr>
          <w:rFonts w:eastAsia="方正仿宋_GBK" w:hint="eastAsia"/>
          <w:sz w:val="32"/>
          <w:szCs w:val="32"/>
        </w:rPr>
        <w:t>《中华人民共和国公务员法》</w:t>
      </w:r>
      <w:r w:rsidR="007940B2" w:rsidRPr="007E2E59">
        <w:rPr>
          <w:rFonts w:eastAsia="方正仿宋_GBK" w:hint="eastAsia"/>
          <w:sz w:val="32"/>
          <w:szCs w:val="32"/>
        </w:rPr>
        <w:t>、</w:t>
      </w:r>
      <w:r w:rsidR="000531CB" w:rsidRPr="007E2E59">
        <w:rPr>
          <w:rFonts w:eastAsia="方正仿宋_GBK" w:hint="eastAsia"/>
          <w:sz w:val="32"/>
          <w:szCs w:val="32"/>
        </w:rPr>
        <w:t>《中华人民共和国监察法》</w:t>
      </w:r>
      <w:r w:rsidR="007940B2" w:rsidRPr="007E2E59">
        <w:rPr>
          <w:rFonts w:eastAsia="方正仿宋_GBK" w:hint="eastAsia"/>
          <w:sz w:val="32"/>
          <w:szCs w:val="32"/>
        </w:rPr>
        <w:t>、</w:t>
      </w:r>
      <w:r w:rsidR="00480880" w:rsidRPr="007E2E59">
        <w:rPr>
          <w:rFonts w:eastAsia="方正仿宋_GBK" w:hint="eastAsia"/>
          <w:sz w:val="32"/>
          <w:szCs w:val="32"/>
        </w:rPr>
        <w:t>《财政违法行为处罚处分条例》等国家有关规定追究相应责任；涉嫌犯罪的，依法移送司法机关处理。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480880" w:rsidP="007E2E59">
      <w:pPr>
        <w:spacing w:line="550" w:lineRule="exact"/>
        <w:jc w:val="center"/>
        <w:rPr>
          <w:rFonts w:ascii="方正黑体_GBK" w:eastAsia="方正黑体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第七章  附  则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323A4A" w:rsidP="007E2E59">
      <w:pPr>
        <w:spacing w:line="550" w:lineRule="exact"/>
        <w:ind w:firstLine="640"/>
        <w:rPr>
          <w:rFonts w:eastAsia="方正仿宋_GBK"/>
          <w:b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第二十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八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="00480880" w:rsidRPr="007E2E59">
        <w:rPr>
          <w:rFonts w:eastAsia="方正仿宋_GBK" w:hint="eastAsia"/>
          <w:b/>
          <w:bCs/>
          <w:sz w:val="32"/>
          <w:szCs w:val="32"/>
        </w:rPr>
        <w:t xml:space="preserve"> </w:t>
      </w:r>
      <w:r w:rsidR="00480880" w:rsidRPr="007E2E59">
        <w:rPr>
          <w:rFonts w:eastAsia="方正仿宋_GBK" w:hint="eastAsia"/>
          <w:bCs/>
          <w:sz w:val="32"/>
          <w:szCs w:val="32"/>
        </w:rPr>
        <w:t>各省级部门（单位）</w:t>
      </w:r>
      <w:r w:rsidR="00480880" w:rsidRPr="007E2E59">
        <w:rPr>
          <w:rFonts w:eastAsia="方正仿宋_GBK" w:hint="eastAsia"/>
          <w:b/>
          <w:bCs/>
          <w:sz w:val="32"/>
          <w:szCs w:val="32"/>
        </w:rPr>
        <w:t>、</w:t>
      </w:r>
      <w:r w:rsidR="00480880" w:rsidRPr="007E2E59">
        <w:rPr>
          <w:rFonts w:eastAsia="方正仿宋_GBK" w:hint="eastAsia"/>
          <w:bCs/>
          <w:sz w:val="32"/>
          <w:szCs w:val="32"/>
        </w:rPr>
        <w:t>各设区市、县（市）可结合实际制定具体的管理办法和实施细则。</w:t>
      </w:r>
    </w:p>
    <w:p w:rsidR="00480880" w:rsidRPr="007E2E59" w:rsidRDefault="00323A4A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ascii="方正黑体_GBK" w:eastAsia="方正黑体_GBK" w:hint="eastAsia"/>
          <w:bCs/>
          <w:sz w:val="32"/>
          <w:szCs w:val="32"/>
        </w:rPr>
        <w:t>第</w:t>
      </w:r>
      <w:r w:rsidR="00E91110" w:rsidRPr="007E2E59">
        <w:rPr>
          <w:rFonts w:ascii="方正黑体_GBK" w:eastAsia="方正黑体_GBK" w:hint="eastAsia"/>
          <w:bCs/>
          <w:sz w:val="32"/>
          <w:szCs w:val="32"/>
        </w:rPr>
        <w:t>二十九</w:t>
      </w:r>
      <w:r w:rsidR="00480880" w:rsidRPr="007E2E59">
        <w:rPr>
          <w:rFonts w:ascii="方正黑体_GBK" w:eastAsia="方正黑体_GBK" w:hint="eastAsia"/>
          <w:bCs/>
          <w:sz w:val="32"/>
          <w:szCs w:val="32"/>
        </w:rPr>
        <w:t>条</w:t>
      </w:r>
      <w:r w:rsidR="00480880" w:rsidRPr="007E2E59">
        <w:rPr>
          <w:rFonts w:eastAsia="方正仿宋_GBK" w:hint="eastAsia"/>
          <w:b/>
          <w:bCs/>
          <w:sz w:val="32"/>
          <w:szCs w:val="32"/>
        </w:rPr>
        <w:t xml:space="preserve">  </w:t>
      </w:r>
      <w:r w:rsidR="00143CF7" w:rsidRPr="00B711E0">
        <w:rPr>
          <w:rFonts w:eastAsia="方正仿宋_GBK"/>
          <w:snapToGrid w:val="0"/>
          <w:color w:val="000000"/>
          <w:sz w:val="32"/>
          <w:szCs w:val="32"/>
        </w:rPr>
        <w:t>本办法自</w:t>
      </w:r>
      <w:r w:rsidR="00183D98" w:rsidRPr="00B711E0">
        <w:rPr>
          <w:rFonts w:eastAsia="方正仿宋_GBK" w:hint="eastAsia"/>
          <w:snapToGrid w:val="0"/>
          <w:color w:val="000000"/>
          <w:sz w:val="32"/>
          <w:szCs w:val="32"/>
        </w:rPr>
        <w:t>2020</w:t>
      </w:r>
      <w:r w:rsidR="00183D98" w:rsidRPr="00B711E0">
        <w:rPr>
          <w:rFonts w:eastAsia="方正仿宋_GBK" w:hint="eastAsia"/>
          <w:snapToGrid w:val="0"/>
          <w:color w:val="000000"/>
          <w:sz w:val="32"/>
          <w:szCs w:val="32"/>
        </w:rPr>
        <w:t>年</w:t>
      </w:r>
      <w:r w:rsidR="00183D98">
        <w:rPr>
          <w:rFonts w:eastAsia="方正仿宋_GBK"/>
          <w:snapToGrid w:val="0"/>
          <w:color w:val="000000"/>
          <w:sz w:val="32"/>
          <w:szCs w:val="32"/>
        </w:rPr>
        <w:t>10</w:t>
      </w:r>
      <w:r w:rsidR="00143CF7" w:rsidRPr="00B711E0">
        <w:rPr>
          <w:rFonts w:eastAsia="方正仿宋_GBK"/>
          <w:snapToGrid w:val="0"/>
          <w:color w:val="000000"/>
          <w:sz w:val="32"/>
          <w:szCs w:val="32"/>
        </w:rPr>
        <w:t>月</w:t>
      </w:r>
      <w:r w:rsidR="00143CF7" w:rsidRPr="00B711E0">
        <w:rPr>
          <w:rFonts w:eastAsia="方正仿宋_GBK" w:hint="eastAsia"/>
          <w:snapToGrid w:val="0"/>
          <w:color w:val="000000"/>
          <w:sz w:val="32"/>
          <w:szCs w:val="32"/>
        </w:rPr>
        <w:t>1</w:t>
      </w:r>
      <w:r w:rsidR="00143CF7" w:rsidRPr="00B711E0">
        <w:rPr>
          <w:rFonts w:eastAsia="方正仿宋_GBK"/>
          <w:snapToGrid w:val="0"/>
          <w:color w:val="000000"/>
          <w:sz w:val="32"/>
          <w:szCs w:val="32"/>
        </w:rPr>
        <w:t>日</w:t>
      </w:r>
      <w:r w:rsidR="00143CF7" w:rsidRPr="00B711E0">
        <w:rPr>
          <w:rFonts w:eastAsia="方正仿宋_GBK" w:hint="eastAsia"/>
          <w:snapToGrid w:val="0"/>
          <w:color w:val="000000"/>
          <w:sz w:val="32"/>
          <w:szCs w:val="32"/>
        </w:rPr>
        <w:t>起</w:t>
      </w:r>
      <w:r w:rsidR="00143CF7" w:rsidRPr="00B711E0">
        <w:rPr>
          <w:rFonts w:eastAsia="方正仿宋_GBK"/>
          <w:snapToGrid w:val="0"/>
          <w:color w:val="000000"/>
          <w:sz w:val="32"/>
          <w:szCs w:val="32"/>
        </w:rPr>
        <w:t>施行</w:t>
      </w:r>
      <w:r w:rsidR="00143CF7" w:rsidRPr="00B711E0">
        <w:rPr>
          <w:rFonts w:eastAsia="方正仿宋_GBK" w:hint="eastAsia"/>
          <w:snapToGrid w:val="0"/>
          <w:color w:val="000000"/>
          <w:sz w:val="32"/>
          <w:szCs w:val="32"/>
        </w:rPr>
        <w:t>。</w:t>
      </w:r>
    </w:p>
    <w:p w:rsidR="00480880" w:rsidRPr="007E2E59" w:rsidRDefault="00480880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</w:p>
    <w:p w:rsidR="00480880" w:rsidRPr="007E2E59" w:rsidRDefault="00EB1BC4" w:rsidP="007E2E59">
      <w:pPr>
        <w:spacing w:line="550" w:lineRule="exact"/>
        <w:ind w:firstLine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附件：</w:t>
      </w:r>
    </w:p>
    <w:p w:rsidR="00EB1BC4" w:rsidRPr="007E2E59" w:rsidRDefault="00954DA5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>
        <w:rPr>
          <w:rFonts w:eastAsia="方正仿宋_GBK" w:hint="eastAsia"/>
          <w:bCs/>
          <w:sz w:val="32"/>
          <w:szCs w:val="32"/>
        </w:rPr>
        <w:t>1</w:t>
      </w:r>
      <w:r>
        <w:rPr>
          <w:rFonts w:eastAsia="方正仿宋_GBK" w:hint="eastAsia"/>
          <w:bCs/>
          <w:sz w:val="32"/>
          <w:szCs w:val="32"/>
        </w:rPr>
        <w:t>．</w:t>
      </w:r>
      <w:r w:rsidR="002C01DA">
        <w:rPr>
          <w:rFonts w:eastAsia="方正仿宋_GBK" w:hint="eastAsia"/>
          <w:bCs/>
          <w:sz w:val="32"/>
          <w:szCs w:val="32"/>
        </w:rPr>
        <w:t>江苏</w:t>
      </w:r>
      <w:r w:rsidR="002C01DA">
        <w:rPr>
          <w:rFonts w:eastAsia="方正仿宋_GBK"/>
          <w:bCs/>
          <w:sz w:val="32"/>
          <w:szCs w:val="32"/>
        </w:rPr>
        <w:t>省省级</w:t>
      </w:r>
      <w:r w:rsidR="00EB1BC4" w:rsidRPr="007E2E59">
        <w:rPr>
          <w:rFonts w:eastAsia="方正仿宋_GBK" w:hint="eastAsia"/>
          <w:bCs/>
          <w:sz w:val="32"/>
          <w:szCs w:val="32"/>
        </w:rPr>
        <w:t>项目</w:t>
      </w:r>
      <w:r w:rsidR="000531CB" w:rsidRPr="007E2E59">
        <w:rPr>
          <w:rFonts w:eastAsia="方正仿宋_GBK" w:hint="eastAsia"/>
          <w:bCs/>
          <w:sz w:val="32"/>
          <w:szCs w:val="32"/>
        </w:rPr>
        <w:t>支出</w:t>
      </w:r>
      <w:r w:rsidR="00EB1BC4" w:rsidRPr="007E2E59">
        <w:rPr>
          <w:rFonts w:eastAsia="方正仿宋_GBK" w:hint="eastAsia"/>
          <w:bCs/>
          <w:sz w:val="32"/>
          <w:szCs w:val="32"/>
        </w:rPr>
        <w:t>绩效自评价情况表</w:t>
      </w:r>
    </w:p>
    <w:p w:rsidR="00EB1BC4" w:rsidRPr="007E2E59" w:rsidRDefault="00954DA5" w:rsidP="007E2E59">
      <w:pPr>
        <w:spacing w:line="550" w:lineRule="exact"/>
        <w:ind w:firstLineChars="200" w:firstLine="640"/>
        <w:rPr>
          <w:rFonts w:eastAsia="方正仿宋_GBK"/>
          <w:bCs/>
          <w:sz w:val="32"/>
          <w:szCs w:val="32"/>
        </w:rPr>
      </w:pPr>
      <w:r>
        <w:rPr>
          <w:rFonts w:eastAsia="方正仿宋_GBK" w:hint="eastAsia"/>
          <w:bCs/>
          <w:sz w:val="32"/>
          <w:szCs w:val="32"/>
        </w:rPr>
        <w:t>2</w:t>
      </w:r>
      <w:r>
        <w:rPr>
          <w:rFonts w:eastAsia="方正仿宋_GBK" w:hint="eastAsia"/>
          <w:bCs/>
          <w:sz w:val="32"/>
          <w:szCs w:val="32"/>
        </w:rPr>
        <w:t>．</w:t>
      </w:r>
      <w:r w:rsidR="002C01DA">
        <w:rPr>
          <w:rFonts w:eastAsia="方正仿宋_GBK" w:hint="eastAsia"/>
          <w:bCs/>
          <w:sz w:val="32"/>
          <w:szCs w:val="32"/>
        </w:rPr>
        <w:t>江苏</w:t>
      </w:r>
      <w:r w:rsidR="002C01DA">
        <w:rPr>
          <w:rFonts w:eastAsia="方正仿宋_GBK"/>
          <w:bCs/>
          <w:sz w:val="32"/>
          <w:szCs w:val="32"/>
        </w:rPr>
        <w:t>省省级</w:t>
      </w:r>
      <w:r w:rsidR="00EB1BC4" w:rsidRPr="007E2E59">
        <w:rPr>
          <w:rFonts w:eastAsia="方正仿宋_GBK" w:hint="eastAsia"/>
          <w:bCs/>
          <w:sz w:val="32"/>
          <w:szCs w:val="32"/>
        </w:rPr>
        <w:t>项目</w:t>
      </w:r>
      <w:r w:rsidR="000531CB" w:rsidRPr="007E2E59">
        <w:rPr>
          <w:rFonts w:eastAsia="方正仿宋_GBK" w:hint="eastAsia"/>
          <w:bCs/>
          <w:sz w:val="32"/>
          <w:szCs w:val="32"/>
        </w:rPr>
        <w:t>支出</w:t>
      </w:r>
      <w:r w:rsidR="00EB1BC4" w:rsidRPr="007E2E59">
        <w:rPr>
          <w:rFonts w:eastAsia="方正仿宋_GBK" w:hint="eastAsia"/>
          <w:bCs/>
          <w:sz w:val="32"/>
          <w:szCs w:val="32"/>
        </w:rPr>
        <w:t>绩效自评价评分表</w:t>
      </w:r>
    </w:p>
    <w:p w:rsidR="00EB1BC4" w:rsidRPr="007E2E59" w:rsidRDefault="00EB1BC4" w:rsidP="007E2E59">
      <w:pPr>
        <w:spacing w:line="550" w:lineRule="exact"/>
        <w:ind w:left="640"/>
        <w:rPr>
          <w:rFonts w:eastAsia="方正仿宋_GBK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3</w:t>
      </w:r>
      <w:r w:rsidR="00954DA5">
        <w:rPr>
          <w:rFonts w:eastAsia="方正仿宋_GBK" w:hint="eastAsia"/>
          <w:bCs/>
          <w:sz w:val="32"/>
          <w:szCs w:val="32"/>
        </w:rPr>
        <w:t>．</w:t>
      </w:r>
      <w:r w:rsidRPr="007E2E59">
        <w:rPr>
          <w:rFonts w:eastAsia="方正仿宋_GBK" w:hint="eastAsia"/>
          <w:bCs/>
          <w:sz w:val="32"/>
          <w:szCs w:val="32"/>
        </w:rPr>
        <w:t>项目支出绩效评价指标体系框架（参考）</w:t>
      </w:r>
    </w:p>
    <w:p w:rsidR="00EB1BC4" w:rsidRPr="007E2E59" w:rsidRDefault="00954DA5" w:rsidP="007E2E59">
      <w:pPr>
        <w:spacing w:line="550" w:lineRule="exact"/>
        <w:ind w:left="640"/>
        <w:rPr>
          <w:rFonts w:eastAsia="方正仿宋_GBK"/>
          <w:bCs/>
          <w:sz w:val="32"/>
          <w:szCs w:val="32"/>
        </w:rPr>
      </w:pPr>
      <w:r>
        <w:rPr>
          <w:rFonts w:eastAsia="方正仿宋_GBK" w:hint="eastAsia"/>
          <w:bCs/>
          <w:sz w:val="32"/>
          <w:szCs w:val="32"/>
        </w:rPr>
        <w:t>4</w:t>
      </w:r>
      <w:r>
        <w:rPr>
          <w:rFonts w:eastAsia="方正仿宋_GBK" w:hint="eastAsia"/>
          <w:bCs/>
          <w:sz w:val="32"/>
          <w:szCs w:val="32"/>
        </w:rPr>
        <w:t>．</w:t>
      </w:r>
      <w:r w:rsidR="008E6E85" w:rsidRPr="007E2E59">
        <w:rPr>
          <w:rFonts w:eastAsia="方正仿宋_GBK" w:hint="eastAsia"/>
          <w:bCs/>
          <w:sz w:val="32"/>
          <w:szCs w:val="32"/>
        </w:rPr>
        <w:t>项目支出绩效评价工作方案（参考提纲）</w:t>
      </w:r>
    </w:p>
    <w:p w:rsidR="00EB1BC4" w:rsidRPr="00EB1BC4" w:rsidRDefault="008E6E85" w:rsidP="007E2E59">
      <w:pPr>
        <w:spacing w:line="550" w:lineRule="exact"/>
        <w:ind w:left="640"/>
        <w:rPr>
          <w:rFonts w:ascii="仿宋_GB2312"/>
          <w:bCs/>
          <w:sz w:val="32"/>
          <w:szCs w:val="32"/>
        </w:rPr>
      </w:pPr>
      <w:r w:rsidRPr="007E2E59">
        <w:rPr>
          <w:rFonts w:eastAsia="方正仿宋_GBK" w:hint="eastAsia"/>
          <w:bCs/>
          <w:sz w:val="32"/>
          <w:szCs w:val="32"/>
        </w:rPr>
        <w:t>5</w:t>
      </w:r>
      <w:r w:rsidR="00954DA5">
        <w:rPr>
          <w:rFonts w:eastAsia="方正仿宋_GBK" w:hint="eastAsia"/>
          <w:bCs/>
          <w:sz w:val="32"/>
          <w:szCs w:val="32"/>
        </w:rPr>
        <w:t>．</w:t>
      </w:r>
      <w:r w:rsidRPr="007E2E59">
        <w:rPr>
          <w:rFonts w:eastAsia="方正仿宋_GBK" w:hint="eastAsia"/>
          <w:bCs/>
          <w:sz w:val="32"/>
          <w:szCs w:val="32"/>
        </w:rPr>
        <w:t>项目支出绩效评价报告（参考提</w:t>
      </w:r>
      <w:r w:rsidRPr="007E2E59">
        <w:rPr>
          <w:rFonts w:ascii="方正仿宋_GBK" w:eastAsia="方正仿宋_GBK" w:hint="eastAsia"/>
          <w:bCs/>
          <w:sz w:val="32"/>
          <w:szCs w:val="32"/>
        </w:rPr>
        <w:t>纲）</w:t>
      </w:r>
    </w:p>
    <w:sectPr w:rsidR="00EB1BC4" w:rsidRPr="00EB1BC4" w:rsidSect="00DF0ED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4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7C5" w:rsidRDefault="00D537C5" w:rsidP="00A867A6">
      <w:r>
        <w:separator/>
      </w:r>
    </w:p>
  </w:endnote>
  <w:endnote w:type="continuationSeparator" w:id="0">
    <w:p w:rsidR="00D537C5" w:rsidRDefault="00D537C5" w:rsidP="00A86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7A6" w:rsidRDefault="00A867A6">
    <w:pPr>
      <w:pStyle w:val="a5"/>
      <w:jc w:val="center"/>
    </w:pPr>
  </w:p>
  <w:p w:rsidR="00A867A6" w:rsidRDefault="00A867A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7C5" w:rsidRDefault="00D537C5" w:rsidP="00A867A6">
      <w:r>
        <w:separator/>
      </w:r>
    </w:p>
  </w:footnote>
  <w:footnote w:type="continuationSeparator" w:id="0">
    <w:p w:rsidR="00D537C5" w:rsidRDefault="00D537C5" w:rsidP="00A867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FB2F66"/>
    <w:multiLevelType w:val="hybridMultilevel"/>
    <w:tmpl w:val="C0F2B744"/>
    <w:lvl w:ilvl="0" w:tplc="4E546F7E">
      <w:start w:val="1"/>
      <w:numFmt w:val="decimal"/>
      <w:lvlText w:val="%1."/>
      <w:lvlJc w:val="left"/>
      <w:pPr>
        <w:ind w:left="1108" w:hanging="468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evenAndOddHeaders/>
  <w:drawingGridHorizontalSpacing w:val="150"/>
  <w:drawingGridVerticalSpacing w:val="204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880"/>
    <w:rsid w:val="0000233B"/>
    <w:rsid w:val="000160D7"/>
    <w:rsid w:val="00052D5F"/>
    <w:rsid w:val="000531CB"/>
    <w:rsid w:val="00065D20"/>
    <w:rsid w:val="00133770"/>
    <w:rsid w:val="00143CF7"/>
    <w:rsid w:val="00163F89"/>
    <w:rsid w:val="00172DE7"/>
    <w:rsid w:val="00183D98"/>
    <w:rsid w:val="001D5095"/>
    <w:rsid w:val="00270365"/>
    <w:rsid w:val="00275C91"/>
    <w:rsid w:val="00287CE6"/>
    <w:rsid w:val="002C01DA"/>
    <w:rsid w:val="00323A4A"/>
    <w:rsid w:val="00342052"/>
    <w:rsid w:val="00371AFF"/>
    <w:rsid w:val="003A61A2"/>
    <w:rsid w:val="003C4C9A"/>
    <w:rsid w:val="00403421"/>
    <w:rsid w:val="00451D74"/>
    <w:rsid w:val="00452CCA"/>
    <w:rsid w:val="0046452E"/>
    <w:rsid w:val="00480880"/>
    <w:rsid w:val="00497F7C"/>
    <w:rsid w:val="00517332"/>
    <w:rsid w:val="006745D3"/>
    <w:rsid w:val="006833D2"/>
    <w:rsid w:val="006C6597"/>
    <w:rsid w:val="006E06F1"/>
    <w:rsid w:val="007419B0"/>
    <w:rsid w:val="00753B8E"/>
    <w:rsid w:val="0077208B"/>
    <w:rsid w:val="00792198"/>
    <w:rsid w:val="007940B2"/>
    <w:rsid w:val="00796923"/>
    <w:rsid w:val="00797806"/>
    <w:rsid w:val="007A34D9"/>
    <w:rsid w:val="007C6773"/>
    <w:rsid w:val="007E2E59"/>
    <w:rsid w:val="00873355"/>
    <w:rsid w:val="00893BD5"/>
    <w:rsid w:val="008B29FE"/>
    <w:rsid w:val="008D2AB3"/>
    <w:rsid w:val="008E6E85"/>
    <w:rsid w:val="00951765"/>
    <w:rsid w:val="00954DA5"/>
    <w:rsid w:val="00981E1D"/>
    <w:rsid w:val="009932F9"/>
    <w:rsid w:val="00A867A6"/>
    <w:rsid w:val="00AA434F"/>
    <w:rsid w:val="00B1029F"/>
    <w:rsid w:val="00B23204"/>
    <w:rsid w:val="00B43848"/>
    <w:rsid w:val="00B663AE"/>
    <w:rsid w:val="00BA4FB3"/>
    <w:rsid w:val="00BC7E5A"/>
    <w:rsid w:val="00BD1D73"/>
    <w:rsid w:val="00BD7A0E"/>
    <w:rsid w:val="00BE2338"/>
    <w:rsid w:val="00C20E8B"/>
    <w:rsid w:val="00C44648"/>
    <w:rsid w:val="00C67A7A"/>
    <w:rsid w:val="00C925A3"/>
    <w:rsid w:val="00D0238C"/>
    <w:rsid w:val="00D537C5"/>
    <w:rsid w:val="00DA2B6C"/>
    <w:rsid w:val="00DF0ED8"/>
    <w:rsid w:val="00E0098C"/>
    <w:rsid w:val="00E568C5"/>
    <w:rsid w:val="00E91110"/>
    <w:rsid w:val="00EB1BC4"/>
    <w:rsid w:val="00ED6531"/>
    <w:rsid w:val="00F0071C"/>
    <w:rsid w:val="00F27FA4"/>
    <w:rsid w:val="00F46A36"/>
    <w:rsid w:val="00F513AD"/>
    <w:rsid w:val="00F61685"/>
    <w:rsid w:val="00F83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D2D27AC-84E3-49A6-AF17-1296168449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0880"/>
    <w:pPr>
      <w:widowControl w:val="0"/>
      <w:jc w:val="both"/>
    </w:pPr>
    <w:rPr>
      <w:rFonts w:ascii="Times New Roman" w:eastAsia="仿宋_GB2312" w:hAnsi="Times New Roman" w:cs="Times New Roman"/>
      <w:sz w:val="3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67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867A6"/>
    <w:rPr>
      <w:rFonts w:ascii="Times New Roman" w:eastAsia="仿宋_GB2312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867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867A6"/>
    <w:rPr>
      <w:rFonts w:ascii="Times New Roman" w:eastAsia="仿宋_GB2312" w:hAnsi="Times New Roman" w:cs="Times New Roman"/>
      <w:sz w:val="18"/>
      <w:szCs w:val="18"/>
    </w:rPr>
  </w:style>
  <w:style w:type="paragraph" w:styleId="a7">
    <w:name w:val="List Paragraph"/>
    <w:basedOn w:val="a"/>
    <w:uiPriority w:val="34"/>
    <w:qFormat/>
    <w:rsid w:val="00EB1BC4"/>
    <w:pPr>
      <w:ind w:firstLineChars="200" w:firstLine="420"/>
    </w:pPr>
  </w:style>
  <w:style w:type="paragraph" w:styleId="a8">
    <w:name w:val="Balloon Text"/>
    <w:basedOn w:val="a"/>
    <w:link w:val="a9"/>
    <w:uiPriority w:val="99"/>
    <w:semiHidden/>
    <w:unhideWhenUsed/>
    <w:rsid w:val="00954DA5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954DA5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242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9</Pages>
  <Words>657</Words>
  <Characters>3749</Characters>
  <Application>Microsoft Office Word</Application>
  <DocSecurity>0</DocSecurity>
  <Lines>31</Lines>
  <Paragraphs>8</Paragraphs>
  <ScaleCrop>false</ScaleCrop>
  <Company/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rsk</dc:creator>
  <cp:keywords/>
  <dc:description/>
  <cp:lastModifiedBy>侯美林 侯美林代(本处室其他经办人)</cp:lastModifiedBy>
  <cp:revision>14</cp:revision>
  <cp:lastPrinted>2020-08-13T07:58:00Z</cp:lastPrinted>
  <dcterms:created xsi:type="dcterms:W3CDTF">2020-08-13T06:31:00Z</dcterms:created>
  <dcterms:modified xsi:type="dcterms:W3CDTF">2020-09-02T09:10:00Z</dcterms:modified>
</cp:coreProperties>
</file>