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C01" w:rsidRPr="00AA0D24" w:rsidRDefault="00634C3E" w:rsidP="008D6C01">
      <w:pPr>
        <w:spacing w:line="580" w:lineRule="exact"/>
        <w:rPr>
          <w:rFonts w:ascii="方正仿宋_GBK" w:eastAsia="方正仿宋_GBK" w:hAnsi="华文仿宋"/>
        </w:rPr>
      </w:pPr>
      <w:r w:rsidRPr="00AA0D24">
        <w:rPr>
          <w:rFonts w:ascii="方正仿宋_GBK" w:eastAsia="方正仿宋_GBK" w:hAnsi="华文仿宋" w:hint="eastAsia"/>
        </w:rPr>
        <w:t>附件1</w:t>
      </w:r>
      <w:r w:rsidR="004F5385" w:rsidRPr="00AA0D24">
        <w:rPr>
          <w:rFonts w:ascii="方正仿宋_GBK" w:eastAsia="方正仿宋_GBK" w:hAnsi="华文仿宋" w:hint="eastAsia"/>
        </w:rPr>
        <w:t>：</w:t>
      </w:r>
    </w:p>
    <w:p w:rsidR="00634C3E" w:rsidRPr="00AA0D24" w:rsidRDefault="004F5385" w:rsidP="008D6C01">
      <w:pPr>
        <w:spacing w:line="580" w:lineRule="exact"/>
        <w:jc w:val="center"/>
        <w:rPr>
          <w:rFonts w:ascii="方正小标宋_GBK" w:eastAsia="方正小标宋_GBK" w:hAnsi="华文仿宋"/>
          <w:szCs w:val="32"/>
        </w:rPr>
      </w:pPr>
      <w:r w:rsidRPr="00AA0D24">
        <w:rPr>
          <w:rFonts w:ascii="方正小标宋_GBK" w:eastAsia="方正小标宋_GBK" w:hAnsi="华文仿宋" w:hint="eastAsia"/>
          <w:szCs w:val="32"/>
        </w:rPr>
        <w:t>基础信息调查表</w:t>
      </w:r>
    </w:p>
    <w:p w:rsidR="005A697A" w:rsidRPr="00AA0D24" w:rsidRDefault="005A697A" w:rsidP="005A697A">
      <w:pPr>
        <w:spacing w:line="580" w:lineRule="exact"/>
        <w:ind w:firstLineChars="200" w:firstLine="640"/>
        <w:jc w:val="left"/>
        <w:rPr>
          <w:rFonts w:ascii="方正黑体_GBK" w:eastAsia="方正黑体_GBK" w:hAnsi="黑体"/>
          <w:szCs w:val="32"/>
        </w:rPr>
      </w:pPr>
      <w:r w:rsidRPr="00AA0D24">
        <w:rPr>
          <w:rFonts w:ascii="方正黑体_GBK" w:eastAsia="方正黑体_GBK" w:hAnsi="黑体" w:hint="eastAsia"/>
          <w:szCs w:val="32"/>
        </w:rPr>
        <w:t>一、财政部门基础信息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1D738C" w:rsidRPr="00AA0D24" w:rsidTr="001D738C">
        <w:tc>
          <w:tcPr>
            <w:tcW w:w="2074" w:type="dxa"/>
          </w:tcPr>
          <w:p w:rsidR="001D738C" w:rsidRPr="00AA0D24" w:rsidRDefault="001D738C" w:rsidP="00BA4906">
            <w:pPr>
              <w:spacing w:line="500" w:lineRule="exact"/>
              <w:jc w:val="center"/>
              <w:rPr>
                <w:rFonts w:ascii="方正仿宋_GBK" w:eastAsia="方正仿宋_GBK" w:hAnsi="华文仿宋"/>
                <w:sz w:val="28"/>
                <w:szCs w:val="28"/>
              </w:rPr>
            </w:pPr>
            <w:r w:rsidRPr="00AA0D24">
              <w:rPr>
                <w:rFonts w:ascii="方正仿宋_GBK" w:eastAsia="方正仿宋_GBK" w:hAnsi="华文仿宋" w:hint="eastAsia"/>
                <w:sz w:val="28"/>
                <w:szCs w:val="28"/>
              </w:rPr>
              <w:t>行政区划</w:t>
            </w:r>
          </w:p>
        </w:tc>
        <w:tc>
          <w:tcPr>
            <w:tcW w:w="2074" w:type="dxa"/>
          </w:tcPr>
          <w:p w:rsidR="001D738C" w:rsidRPr="00AA0D24" w:rsidRDefault="001D738C" w:rsidP="00BA4906">
            <w:pPr>
              <w:spacing w:line="500" w:lineRule="exact"/>
              <w:rPr>
                <w:rFonts w:ascii="方正仿宋_GBK" w:eastAsia="方正仿宋_GBK" w:hAnsi="华文仿宋"/>
                <w:sz w:val="28"/>
                <w:szCs w:val="28"/>
              </w:rPr>
            </w:pPr>
          </w:p>
        </w:tc>
        <w:tc>
          <w:tcPr>
            <w:tcW w:w="2074" w:type="dxa"/>
          </w:tcPr>
          <w:p w:rsidR="001D738C" w:rsidRPr="00AA0D24" w:rsidRDefault="001D738C" w:rsidP="00BA4906">
            <w:pPr>
              <w:spacing w:line="500" w:lineRule="exact"/>
              <w:jc w:val="center"/>
              <w:rPr>
                <w:rFonts w:ascii="方正仿宋_GBK" w:eastAsia="方正仿宋_GBK" w:hAnsi="华文仿宋"/>
                <w:sz w:val="28"/>
                <w:szCs w:val="28"/>
              </w:rPr>
            </w:pPr>
            <w:r w:rsidRPr="00AA0D24">
              <w:rPr>
                <w:rFonts w:ascii="方正仿宋_GBK" w:eastAsia="方正仿宋_GBK" w:hAnsi="华文仿宋" w:hint="eastAsia"/>
                <w:sz w:val="28"/>
                <w:szCs w:val="28"/>
              </w:rPr>
              <w:t>单位代码</w:t>
            </w:r>
          </w:p>
        </w:tc>
        <w:tc>
          <w:tcPr>
            <w:tcW w:w="2074" w:type="dxa"/>
          </w:tcPr>
          <w:p w:rsidR="001D738C" w:rsidRPr="00AA0D24" w:rsidRDefault="001D738C" w:rsidP="00BA4906">
            <w:pPr>
              <w:spacing w:line="500" w:lineRule="exact"/>
              <w:rPr>
                <w:rFonts w:ascii="方正仿宋_GBK" w:eastAsia="方正仿宋_GBK" w:hAnsi="华文仿宋"/>
                <w:sz w:val="28"/>
                <w:szCs w:val="28"/>
              </w:rPr>
            </w:pPr>
          </w:p>
        </w:tc>
      </w:tr>
      <w:tr w:rsidR="001D738C" w:rsidRPr="00AA0D24" w:rsidTr="003F0C39">
        <w:tc>
          <w:tcPr>
            <w:tcW w:w="2074" w:type="dxa"/>
          </w:tcPr>
          <w:p w:rsidR="001D738C" w:rsidRPr="00AA0D24" w:rsidRDefault="001D738C" w:rsidP="00BA4906">
            <w:pPr>
              <w:spacing w:line="500" w:lineRule="exact"/>
              <w:jc w:val="center"/>
              <w:rPr>
                <w:rFonts w:ascii="方正仿宋_GBK" w:eastAsia="方正仿宋_GBK" w:hAnsi="华文仿宋"/>
                <w:sz w:val="28"/>
                <w:szCs w:val="28"/>
              </w:rPr>
            </w:pPr>
            <w:r w:rsidRPr="00AA0D24">
              <w:rPr>
                <w:rFonts w:ascii="方正仿宋_GBK" w:eastAsia="方正仿宋_GBK" w:hAnsi="华文仿宋" w:hint="eastAsia"/>
                <w:sz w:val="28"/>
                <w:szCs w:val="28"/>
              </w:rPr>
              <w:t>单位名称</w:t>
            </w:r>
          </w:p>
        </w:tc>
        <w:tc>
          <w:tcPr>
            <w:tcW w:w="6222" w:type="dxa"/>
            <w:gridSpan w:val="3"/>
          </w:tcPr>
          <w:p w:rsidR="001D738C" w:rsidRPr="00AA0D24" w:rsidRDefault="001D738C" w:rsidP="00BA4906">
            <w:pPr>
              <w:spacing w:line="500" w:lineRule="exact"/>
              <w:jc w:val="center"/>
              <w:rPr>
                <w:rFonts w:ascii="方正仿宋_GBK" w:eastAsia="方正仿宋_GBK" w:hAnsi="华文仿宋"/>
                <w:sz w:val="28"/>
                <w:szCs w:val="28"/>
              </w:rPr>
            </w:pPr>
          </w:p>
        </w:tc>
      </w:tr>
      <w:tr w:rsidR="001D738C" w:rsidRPr="00AA0D24" w:rsidTr="001D738C">
        <w:tc>
          <w:tcPr>
            <w:tcW w:w="2074" w:type="dxa"/>
          </w:tcPr>
          <w:p w:rsidR="001D738C" w:rsidRPr="00AA0D24" w:rsidRDefault="001D738C" w:rsidP="00BA4906">
            <w:pPr>
              <w:spacing w:line="500" w:lineRule="exact"/>
              <w:jc w:val="center"/>
              <w:rPr>
                <w:rFonts w:ascii="方正仿宋_GBK" w:eastAsia="方正仿宋_GBK" w:hAnsi="华文仿宋"/>
                <w:sz w:val="28"/>
                <w:szCs w:val="28"/>
              </w:rPr>
            </w:pPr>
            <w:r w:rsidRPr="00AA0D24">
              <w:rPr>
                <w:rFonts w:ascii="方正仿宋_GBK" w:eastAsia="方正仿宋_GBK" w:hAnsi="华文仿宋" w:hint="eastAsia"/>
                <w:sz w:val="28"/>
                <w:szCs w:val="28"/>
              </w:rPr>
              <w:t>联</w:t>
            </w:r>
            <w:r w:rsidR="00FE410D" w:rsidRPr="00AA0D24">
              <w:rPr>
                <w:rFonts w:ascii="方正仿宋_GBK" w:eastAsia="方正仿宋_GBK" w:hAnsi="华文仿宋" w:hint="eastAsia"/>
                <w:sz w:val="28"/>
                <w:szCs w:val="28"/>
              </w:rPr>
              <w:t xml:space="preserve"> </w:t>
            </w:r>
            <w:r w:rsidRPr="00AA0D24">
              <w:rPr>
                <w:rFonts w:ascii="方正仿宋_GBK" w:eastAsia="方正仿宋_GBK" w:hAnsi="华文仿宋" w:hint="eastAsia"/>
                <w:sz w:val="28"/>
                <w:szCs w:val="28"/>
              </w:rPr>
              <w:t>系</w:t>
            </w:r>
            <w:r w:rsidR="00FE410D" w:rsidRPr="00AA0D24">
              <w:rPr>
                <w:rFonts w:ascii="方正仿宋_GBK" w:eastAsia="方正仿宋_GBK" w:hAnsi="华文仿宋" w:hint="eastAsia"/>
                <w:sz w:val="28"/>
                <w:szCs w:val="28"/>
              </w:rPr>
              <w:t xml:space="preserve"> </w:t>
            </w:r>
            <w:r w:rsidRPr="00AA0D24">
              <w:rPr>
                <w:rFonts w:ascii="方正仿宋_GBK" w:eastAsia="方正仿宋_GBK" w:hAnsi="华文仿宋" w:hint="eastAsia"/>
                <w:sz w:val="28"/>
                <w:szCs w:val="28"/>
              </w:rPr>
              <w:t>人</w:t>
            </w:r>
          </w:p>
        </w:tc>
        <w:tc>
          <w:tcPr>
            <w:tcW w:w="2074" w:type="dxa"/>
          </w:tcPr>
          <w:p w:rsidR="001D738C" w:rsidRPr="00AA0D24" w:rsidRDefault="001D738C" w:rsidP="00BA4906">
            <w:pPr>
              <w:spacing w:line="500" w:lineRule="exact"/>
              <w:rPr>
                <w:rFonts w:ascii="方正仿宋_GBK" w:eastAsia="方正仿宋_GBK" w:hAnsi="华文仿宋"/>
                <w:sz w:val="28"/>
                <w:szCs w:val="28"/>
              </w:rPr>
            </w:pPr>
          </w:p>
        </w:tc>
        <w:tc>
          <w:tcPr>
            <w:tcW w:w="2074" w:type="dxa"/>
          </w:tcPr>
          <w:p w:rsidR="001D738C" w:rsidRPr="00AA0D24" w:rsidRDefault="001D738C" w:rsidP="00BA4906">
            <w:pPr>
              <w:spacing w:line="500" w:lineRule="exact"/>
              <w:jc w:val="center"/>
              <w:rPr>
                <w:rFonts w:ascii="方正仿宋_GBK" w:eastAsia="方正仿宋_GBK" w:hAnsi="华文仿宋"/>
                <w:sz w:val="28"/>
                <w:szCs w:val="28"/>
              </w:rPr>
            </w:pPr>
            <w:r w:rsidRPr="00AA0D24">
              <w:rPr>
                <w:rFonts w:ascii="方正仿宋_GBK" w:eastAsia="方正仿宋_GBK" w:hAnsi="华文仿宋" w:hint="eastAsia"/>
                <w:sz w:val="28"/>
                <w:szCs w:val="28"/>
              </w:rPr>
              <w:t>联系电话</w:t>
            </w:r>
          </w:p>
        </w:tc>
        <w:tc>
          <w:tcPr>
            <w:tcW w:w="2074" w:type="dxa"/>
          </w:tcPr>
          <w:p w:rsidR="001D738C" w:rsidRPr="00AA0D24" w:rsidRDefault="001D738C" w:rsidP="00BA4906">
            <w:pPr>
              <w:spacing w:line="500" w:lineRule="exact"/>
              <w:rPr>
                <w:rFonts w:ascii="方正仿宋_GBK" w:eastAsia="方正仿宋_GBK" w:hAnsi="华文仿宋"/>
                <w:sz w:val="28"/>
                <w:szCs w:val="28"/>
              </w:rPr>
            </w:pPr>
          </w:p>
        </w:tc>
      </w:tr>
      <w:tr w:rsidR="001D738C" w:rsidRPr="00AA0D24" w:rsidTr="00C20367">
        <w:tc>
          <w:tcPr>
            <w:tcW w:w="2074" w:type="dxa"/>
          </w:tcPr>
          <w:p w:rsidR="001D738C" w:rsidRPr="00AA0D24" w:rsidRDefault="001D738C" w:rsidP="00BA4906">
            <w:pPr>
              <w:spacing w:line="500" w:lineRule="exact"/>
              <w:jc w:val="center"/>
              <w:rPr>
                <w:rFonts w:ascii="方正仿宋_GBK" w:eastAsia="方正仿宋_GBK" w:hAnsi="华文仿宋"/>
                <w:sz w:val="28"/>
                <w:szCs w:val="28"/>
              </w:rPr>
            </w:pPr>
            <w:r w:rsidRPr="00AA0D24">
              <w:rPr>
                <w:rFonts w:ascii="方正仿宋_GBK" w:eastAsia="方正仿宋_GBK" w:hAnsi="华文仿宋" w:hint="eastAsia"/>
                <w:sz w:val="28"/>
                <w:szCs w:val="28"/>
              </w:rPr>
              <w:t>电子邮箱</w:t>
            </w:r>
          </w:p>
        </w:tc>
        <w:tc>
          <w:tcPr>
            <w:tcW w:w="6222" w:type="dxa"/>
            <w:gridSpan w:val="3"/>
          </w:tcPr>
          <w:p w:rsidR="001D738C" w:rsidRPr="00AA0D24" w:rsidRDefault="001D738C" w:rsidP="00BA4906">
            <w:pPr>
              <w:spacing w:line="500" w:lineRule="exact"/>
              <w:rPr>
                <w:rFonts w:ascii="方正仿宋_GBK" w:eastAsia="方正仿宋_GBK" w:hAnsi="华文仿宋"/>
                <w:sz w:val="28"/>
                <w:szCs w:val="28"/>
              </w:rPr>
            </w:pPr>
          </w:p>
        </w:tc>
      </w:tr>
    </w:tbl>
    <w:p w:rsidR="005A697A" w:rsidRPr="00AA0D24" w:rsidRDefault="005A697A" w:rsidP="005A697A">
      <w:pPr>
        <w:spacing w:line="500" w:lineRule="exact"/>
        <w:rPr>
          <w:rFonts w:ascii="方正仿宋_GBK" w:eastAsia="方正仿宋_GBK" w:hAnsi="华文仿宋"/>
          <w:szCs w:val="32"/>
        </w:rPr>
      </w:pPr>
      <w:r w:rsidRPr="00AA0D24">
        <w:rPr>
          <w:rFonts w:ascii="方正仿宋_GBK" w:eastAsia="方正仿宋_GBK" w:hAnsi="华文仿宋" w:hint="eastAsia"/>
          <w:szCs w:val="32"/>
        </w:rPr>
        <w:t>说明：行政区划请填写完整，例如：南京市本级、宿迁市宿豫区等。</w:t>
      </w:r>
    </w:p>
    <w:p w:rsidR="005A697A" w:rsidRPr="00AA0D24" w:rsidRDefault="005A697A" w:rsidP="00AA0D24">
      <w:pPr>
        <w:spacing w:line="580" w:lineRule="exact"/>
        <w:ind w:firstLineChars="200" w:firstLine="640"/>
        <w:rPr>
          <w:rFonts w:ascii="方正黑体_GBK" w:eastAsia="方正黑体_GBK" w:hAnsi="黑体"/>
          <w:szCs w:val="32"/>
        </w:rPr>
      </w:pPr>
      <w:r w:rsidRPr="00AA0D24">
        <w:rPr>
          <w:rFonts w:ascii="方正黑体_GBK" w:eastAsia="方正黑体_GBK" w:hAnsi="黑体" w:hint="eastAsia"/>
          <w:szCs w:val="32"/>
        </w:rPr>
        <w:t>二、非税收入收缴系统基础信息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6222"/>
      </w:tblGrid>
      <w:tr w:rsidR="00FE410D" w:rsidRPr="00AA0D24" w:rsidTr="004F5385">
        <w:tc>
          <w:tcPr>
            <w:tcW w:w="2074" w:type="dxa"/>
            <w:vAlign w:val="center"/>
          </w:tcPr>
          <w:p w:rsidR="00FE410D" w:rsidRPr="00AA0D24" w:rsidRDefault="00FE410D" w:rsidP="00BA4906">
            <w:pPr>
              <w:spacing w:line="500" w:lineRule="exact"/>
              <w:jc w:val="center"/>
              <w:rPr>
                <w:rFonts w:ascii="方正仿宋_GBK" w:eastAsia="方正仿宋_GBK" w:hAnsi="华文仿宋"/>
                <w:sz w:val="28"/>
                <w:szCs w:val="28"/>
              </w:rPr>
            </w:pPr>
            <w:r w:rsidRPr="00AA0D24">
              <w:rPr>
                <w:rFonts w:ascii="方正仿宋_GBK" w:eastAsia="方正仿宋_GBK" w:hAnsi="华文仿宋" w:hint="eastAsia"/>
                <w:sz w:val="28"/>
                <w:szCs w:val="28"/>
              </w:rPr>
              <w:t>软件厂商</w:t>
            </w:r>
          </w:p>
        </w:tc>
        <w:tc>
          <w:tcPr>
            <w:tcW w:w="6222" w:type="dxa"/>
            <w:vAlign w:val="center"/>
          </w:tcPr>
          <w:p w:rsidR="00FE410D" w:rsidRPr="00AA0D24" w:rsidRDefault="00FE410D" w:rsidP="00BA4906">
            <w:pPr>
              <w:spacing w:line="500" w:lineRule="exact"/>
              <w:rPr>
                <w:rFonts w:ascii="方正仿宋_GBK" w:eastAsia="方正仿宋_GBK" w:hAnsi="华文仿宋"/>
                <w:sz w:val="28"/>
                <w:szCs w:val="28"/>
              </w:rPr>
            </w:pPr>
          </w:p>
        </w:tc>
      </w:tr>
      <w:tr w:rsidR="00FE410D" w:rsidRPr="00AA0D24" w:rsidTr="004F5385">
        <w:tc>
          <w:tcPr>
            <w:tcW w:w="2074" w:type="dxa"/>
            <w:vAlign w:val="center"/>
          </w:tcPr>
          <w:p w:rsidR="00FE410D" w:rsidRPr="00AA0D24" w:rsidRDefault="00FE410D" w:rsidP="00BA4906">
            <w:pPr>
              <w:spacing w:line="500" w:lineRule="exact"/>
              <w:jc w:val="center"/>
              <w:rPr>
                <w:rFonts w:ascii="方正仿宋_GBK" w:eastAsia="方正仿宋_GBK" w:hAnsi="华文仿宋"/>
                <w:sz w:val="28"/>
                <w:szCs w:val="28"/>
              </w:rPr>
            </w:pPr>
            <w:r w:rsidRPr="00AA0D24">
              <w:rPr>
                <w:rFonts w:ascii="方正仿宋_GBK" w:eastAsia="方正仿宋_GBK" w:hAnsi="华文仿宋" w:hint="eastAsia"/>
                <w:sz w:val="28"/>
                <w:szCs w:val="28"/>
              </w:rPr>
              <w:t>软件名称</w:t>
            </w:r>
          </w:p>
        </w:tc>
        <w:tc>
          <w:tcPr>
            <w:tcW w:w="6222" w:type="dxa"/>
            <w:vAlign w:val="center"/>
          </w:tcPr>
          <w:p w:rsidR="00FE410D" w:rsidRPr="00AA0D24" w:rsidRDefault="00FE410D" w:rsidP="00BA4906">
            <w:pPr>
              <w:spacing w:line="500" w:lineRule="exact"/>
              <w:rPr>
                <w:rFonts w:ascii="方正仿宋_GBK" w:eastAsia="方正仿宋_GBK" w:hAnsi="华文仿宋"/>
                <w:sz w:val="28"/>
                <w:szCs w:val="28"/>
              </w:rPr>
            </w:pPr>
          </w:p>
        </w:tc>
      </w:tr>
      <w:tr w:rsidR="00FE410D" w:rsidRPr="00AA0D24" w:rsidTr="004F5385">
        <w:tc>
          <w:tcPr>
            <w:tcW w:w="2074" w:type="dxa"/>
            <w:vAlign w:val="center"/>
          </w:tcPr>
          <w:p w:rsidR="00FE410D" w:rsidRPr="00AA0D24" w:rsidRDefault="00FE410D" w:rsidP="00BA4906">
            <w:pPr>
              <w:spacing w:line="500" w:lineRule="exact"/>
              <w:jc w:val="center"/>
              <w:rPr>
                <w:rFonts w:ascii="方正仿宋_GBK" w:eastAsia="方正仿宋_GBK" w:hAnsi="华文仿宋"/>
                <w:sz w:val="28"/>
                <w:szCs w:val="28"/>
              </w:rPr>
            </w:pPr>
            <w:r w:rsidRPr="00AA0D24">
              <w:rPr>
                <w:rFonts w:ascii="方正仿宋_GBK" w:eastAsia="方正仿宋_GBK" w:hAnsi="华文仿宋" w:hint="eastAsia"/>
                <w:sz w:val="28"/>
                <w:szCs w:val="28"/>
              </w:rPr>
              <w:t>操作系统</w:t>
            </w:r>
          </w:p>
        </w:tc>
        <w:tc>
          <w:tcPr>
            <w:tcW w:w="6222" w:type="dxa"/>
            <w:vAlign w:val="center"/>
          </w:tcPr>
          <w:p w:rsidR="00FE410D" w:rsidRPr="00AA0D24" w:rsidRDefault="00FE410D" w:rsidP="00BA4906">
            <w:pPr>
              <w:spacing w:line="500" w:lineRule="exact"/>
              <w:rPr>
                <w:rFonts w:ascii="方正仿宋_GBK" w:eastAsia="方正仿宋_GBK" w:hAnsi="华文仿宋"/>
                <w:sz w:val="28"/>
                <w:szCs w:val="28"/>
              </w:rPr>
            </w:pPr>
          </w:p>
        </w:tc>
      </w:tr>
      <w:tr w:rsidR="004F5385" w:rsidRPr="00AA0D24" w:rsidTr="004F5385">
        <w:tc>
          <w:tcPr>
            <w:tcW w:w="2074" w:type="dxa"/>
            <w:vAlign w:val="center"/>
          </w:tcPr>
          <w:p w:rsidR="004F5385" w:rsidRPr="00AA0D24" w:rsidRDefault="004F5385" w:rsidP="00BA4906">
            <w:pPr>
              <w:spacing w:line="500" w:lineRule="exact"/>
              <w:jc w:val="center"/>
              <w:rPr>
                <w:rFonts w:ascii="方正仿宋_GBK" w:eastAsia="方正仿宋_GBK" w:hAnsi="华文仿宋"/>
                <w:sz w:val="28"/>
                <w:szCs w:val="28"/>
              </w:rPr>
            </w:pPr>
            <w:r w:rsidRPr="00AA0D24">
              <w:rPr>
                <w:rFonts w:ascii="方正仿宋_GBK" w:eastAsia="方正仿宋_GBK" w:hAnsi="华文仿宋" w:hint="eastAsia"/>
                <w:sz w:val="28"/>
                <w:szCs w:val="28"/>
              </w:rPr>
              <w:t>数据库名称</w:t>
            </w:r>
          </w:p>
        </w:tc>
        <w:tc>
          <w:tcPr>
            <w:tcW w:w="6222" w:type="dxa"/>
            <w:vAlign w:val="center"/>
          </w:tcPr>
          <w:p w:rsidR="004F5385" w:rsidRPr="00AA0D24" w:rsidRDefault="004F5385" w:rsidP="00BA4906">
            <w:pPr>
              <w:spacing w:line="500" w:lineRule="exact"/>
              <w:rPr>
                <w:rFonts w:ascii="方正仿宋_GBK" w:eastAsia="方正仿宋_GBK" w:hAnsi="华文仿宋"/>
                <w:sz w:val="28"/>
                <w:szCs w:val="28"/>
              </w:rPr>
            </w:pPr>
          </w:p>
        </w:tc>
      </w:tr>
      <w:tr w:rsidR="000F6EB7" w:rsidRPr="00AA0D24" w:rsidTr="004F5385">
        <w:tc>
          <w:tcPr>
            <w:tcW w:w="2074" w:type="dxa"/>
            <w:vAlign w:val="center"/>
          </w:tcPr>
          <w:p w:rsidR="000F6EB7" w:rsidRPr="00AA0D24" w:rsidRDefault="004F5385" w:rsidP="00BA4906">
            <w:pPr>
              <w:spacing w:line="500" w:lineRule="exact"/>
              <w:jc w:val="center"/>
              <w:rPr>
                <w:rFonts w:ascii="方正仿宋_GBK" w:eastAsia="方正仿宋_GBK" w:hAnsi="华文仿宋"/>
                <w:sz w:val="28"/>
                <w:szCs w:val="28"/>
              </w:rPr>
            </w:pPr>
            <w:r w:rsidRPr="00AA0D24">
              <w:rPr>
                <w:rFonts w:ascii="方正仿宋_GBK" w:eastAsia="方正仿宋_GBK" w:hAnsi="华文仿宋" w:hint="eastAsia"/>
                <w:sz w:val="28"/>
                <w:szCs w:val="28"/>
              </w:rPr>
              <w:t>数据库版本</w:t>
            </w:r>
          </w:p>
        </w:tc>
        <w:tc>
          <w:tcPr>
            <w:tcW w:w="6222" w:type="dxa"/>
            <w:vAlign w:val="center"/>
          </w:tcPr>
          <w:p w:rsidR="000F6EB7" w:rsidRPr="00AA0D24" w:rsidRDefault="000F6EB7" w:rsidP="00BA4906">
            <w:pPr>
              <w:spacing w:line="500" w:lineRule="exact"/>
              <w:rPr>
                <w:rFonts w:ascii="方正仿宋_GBK" w:eastAsia="方正仿宋_GBK" w:hAnsi="华文仿宋"/>
                <w:sz w:val="28"/>
                <w:szCs w:val="28"/>
              </w:rPr>
            </w:pPr>
          </w:p>
        </w:tc>
      </w:tr>
      <w:tr w:rsidR="004F5385" w:rsidRPr="00AA0D24" w:rsidTr="004F5385">
        <w:tc>
          <w:tcPr>
            <w:tcW w:w="2074" w:type="dxa"/>
            <w:vAlign w:val="center"/>
          </w:tcPr>
          <w:p w:rsidR="004F5385" w:rsidRPr="00AA0D24" w:rsidRDefault="0075561A" w:rsidP="00BA4906">
            <w:pPr>
              <w:spacing w:line="500" w:lineRule="exact"/>
              <w:jc w:val="center"/>
              <w:rPr>
                <w:rFonts w:ascii="方正仿宋_GBK" w:eastAsia="方正仿宋_GBK" w:hAnsi="华文仿宋"/>
                <w:sz w:val="28"/>
                <w:szCs w:val="28"/>
              </w:rPr>
            </w:pPr>
            <w:r w:rsidRPr="00AA0D24">
              <w:rPr>
                <w:rFonts w:ascii="方正仿宋_GBK" w:eastAsia="方正仿宋_GBK" w:hAnsi="华文仿宋" w:hint="eastAsia"/>
                <w:sz w:val="28"/>
                <w:szCs w:val="28"/>
              </w:rPr>
              <w:t>收入</w:t>
            </w:r>
            <w:r w:rsidR="004F5385" w:rsidRPr="00AA0D24">
              <w:rPr>
                <w:rFonts w:ascii="方正仿宋_GBK" w:eastAsia="方正仿宋_GBK" w:hAnsi="华文仿宋" w:hint="eastAsia"/>
                <w:sz w:val="28"/>
                <w:szCs w:val="28"/>
              </w:rPr>
              <w:t>对账方式</w:t>
            </w:r>
          </w:p>
        </w:tc>
        <w:tc>
          <w:tcPr>
            <w:tcW w:w="6222" w:type="dxa"/>
            <w:vAlign w:val="center"/>
          </w:tcPr>
          <w:p w:rsidR="004F5385" w:rsidRPr="00AA0D24" w:rsidRDefault="004F5385" w:rsidP="004F5385">
            <w:pPr>
              <w:pStyle w:val="a8"/>
              <w:numPr>
                <w:ilvl w:val="0"/>
                <w:numId w:val="1"/>
              </w:numPr>
              <w:spacing w:line="500" w:lineRule="exact"/>
              <w:ind w:firstLineChars="0"/>
              <w:rPr>
                <w:rFonts w:ascii="方正仿宋_GBK" w:eastAsia="方正仿宋_GBK" w:hAnsi="华文仿宋"/>
                <w:sz w:val="28"/>
                <w:szCs w:val="28"/>
              </w:rPr>
            </w:pPr>
            <w:r w:rsidRPr="00AA0D24">
              <w:rPr>
                <w:rFonts w:ascii="方正仿宋_GBK" w:eastAsia="方正仿宋_GBK" w:hAnsi="华文仿宋" w:hint="eastAsia"/>
                <w:sz w:val="28"/>
                <w:szCs w:val="28"/>
              </w:rPr>
              <w:t>人工对账</w:t>
            </w:r>
          </w:p>
          <w:p w:rsidR="004F5385" w:rsidRPr="00AA0D24" w:rsidRDefault="004F5385" w:rsidP="004F5385">
            <w:pPr>
              <w:pStyle w:val="a8"/>
              <w:numPr>
                <w:ilvl w:val="0"/>
                <w:numId w:val="1"/>
              </w:numPr>
              <w:spacing w:line="500" w:lineRule="exact"/>
              <w:ind w:firstLineChars="0"/>
              <w:rPr>
                <w:rFonts w:ascii="方正仿宋_GBK" w:eastAsia="方正仿宋_GBK" w:hAnsi="华文仿宋"/>
                <w:sz w:val="28"/>
                <w:szCs w:val="28"/>
              </w:rPr>
            </w:pPr>
            <w:r w:rsidRPr="00AA0D24">
              <w:rPr>
                <w:rFonts w:ascii="方正仿宋_GBK" w:eastAsia="方正仿宋_GBK" w:hAnsi="华文仿宋" w:hint="eastAsia"/>
                <w:sz w:val="28"/>
                <w:szCs w:val="28"/>
              </w:rPr>
              <w:t>非税收入收缴系统自动对账</w:t>
            </w:r>
          </w:p>
          <w:p w:rsidR="004F5385" w:rsidRPr="00AA0D24" w:rsidRDefault="004F5385" w:rsidP="009854FE">
            <w:pPr>
              <w:pStyle w:val="a8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方正仿宋_GBK" w:eastAsia="方正仿宋_GBK" w:hAnsi="华文仿宋"/>
                <w:sz w:val="28"/>
                <w:szCs w:val="28"/>
              </w:rPr>
            </w:pPr>
            <w:r w:rsidRPr="00AA0D24">
              <w:rPr>
                <w:rFonts w:ascii="方正仿宋_GBK" w:eastAsia="方正仿宋_GBK" w:hAnsi="华文仿宋" w:hint="eastAsia"/>
                <w:sz w:val="28"/>
                <w:szCs w:val="28"/>
              </w:rPr>
              <w:t>其他</w:t>
            </w:r>
            <w:r w:rsidR="005A697A" w:rsidRPr="00AA0D24">
              <w:rPr>
                <w:rFonts w:ascii="方正仿宋_GBK" w:eastAsia="方正仿宋_GBK" w:hAnsi="华文仿宋" w:hint="eastAsia"/>
                <w:sz w:val="28"/>
                <w:szCs w:val="28"/>
              </w:rPr>
              <w:t xml:space="preserve"> </w:t>
            </w:r>
            <w:r w:rsidRPr="00AA0D24">
              <w:rPr>
                <w:rFonts w:ascii="方正仿宋_GBK" w:eastAsia="方正仿宋_GBK" w:hAnsi="华文仿宋" w:hint="eastAsia"/>
                <w:sz w:val="28"/>
                <w:szCs w:val="28"/>
              </w:rPr>
              <w:t>________________________________</w:t>
            </w:r>
          </w:p>
        </w:tc>
      </w:tr>
      <w:tr w:rsidR="004F5385" w:rsidRPr="00AA0D24" w:rsidTr="004F5385">
        <w:tc>
          <w:tcPr>
            <w:tcW w:w="2074" w:type="dxa"/>
            <w:vAlign w:val="center"/>
          </w:tcPr>
          <w:p w:rsidR="004F5385" w:rsidRPr="00AA0D24" w:rsidRDefault="004F5385" w:rsidP="00BA4906">
            <w:pPr>
              <w:spacing w:line="500" w:lineRule="exact"/>
              <w:jc w:val="center"/>
              <w:rPr>
                <w:rFonts w:ascii="方正仿宋_GBK" w:eastAsia="方正仿宋_GBK" w:hAnsi="华文仿宋"/>
                <w:sz w:val="28"/>
                <w:szCs w:val="28"/>
              </w:rPr>
            </w:pPr>
            <w:r w:rsidRPr="00AA0D24">
              <w:rPr>
                <w:rFonts w:ascii="方正仿宋_GBK" w:eastAsia="方正仿宋_GBK" w:hAnsi="华文仿宋" w:hint="eastAsia"/>
                <w:sz w:val="28"/>
                <w:szCs w:val="28"/>
              </w:rPr>
              <w:t>电子缴款情况</w:t>
            </w:r>
          </w:p>
        </w:tc>
        <w:tc>
          <w:tcPr>
            <w:tcW w:w="6222" w:type="dxa"/>
            <w:vAlign w:val="center"/>
          </w:tcPr>
          <w:p w:rsidR="004F5385" w:rsidRPr="00AA0D24" w:rsidRDefault="0075561A" w:rsidP="0075561A">
            <w:pPr>
              <w:pStyle w:val="a8"/>
              <w:numPr>
                <w:ilvl w:val="0"/>
                <w:numId w:val="1"/>
              </w:numPr>
              <w:spacing w:line="500" w:lineRule="exact"/>
              <w:ind w:firstLineChars="0"/>
              <w:rPr>
                <w:rFonts w:ascii="方正仿宋_GBK" w:eastAsia="方正仿宋_GBK" w:hAnsi="华文仿宋"/>
                <w:sz w:val="28"/>
                <w:szCs w:val="28"/>
              </w:rPr>
            </w:pPr>
            <w:r w:rsidRPr="00AA0D24">
              <w:rPr>
                <w:rFonts w:ascii="方正仿宋_GBK" w:eastAsia="方正仿宋_GBK" w:hAnsi="华文仿宋" w:hint="eastAsia"/>
                <w:sz w:val="28"/>
                <w:szCs w:val="28"/>
              </w:rPr>
              <w:t>无电子缴款功能    □有电子缴款功能</w:t>
            </w:r>
          </w:p>
        </w:tc>
      </w:tr>
      <w:tr w:rsidR="004F5385" w:rsidRPr="00AA0D24" w:rsidTr="004F5385">
        <w:tc>
          <w:tcPr>
            <w:tcW w:w="2074" w:type="dxa"/>
            <w:vAlign w:val="center"/>
          </w:tcPr>
          <w:p w:rsidR="004F5385" w:rsidRPr="00AA0D24" w:rsidRDefault="004F5385" w:rsidP="005A697A">
            <w:pPr>
              <w:jc w:val="center"/>
              <w:rPr>
                <w:rFonts w:ascii="方正仿宋_GBK" w:eastAsia="方正仿宋_GBK" w:hAnsi="华文仿宋"/>
                <w:sz w:val="28"/>
                <w:szCs w:val="28"/>
              </w:rPr>
            </w:pPr>
            <w:r w:rsidRPr="00AA0D24">
              <w:rPr>
                <w:rFonts w:ascii="方正仿宋_GBK" w:eastAsia="方正仿宋_GBK" w:hAnsi="华文仿宋" w:hint="eastAsia"/>
                <w:sz w:val="28"/>
                <w:szCs w:val="28"/>
              </w:rPr>
              <w:t>电子缴款</w:t>
            </w:r>
            <w:r w:rsidR="005A697A" w:rsidRPr="00AA0D24">
              <w:rPr>
                <w:rFonts w:ascii="方正仿宋_GBK" w:eastAsia="方正仿宋_GBK" w:hAnsi="华文仿宋" w:hint="eastAsia"/>
                <w:sz w:val="28"/>
                <w:szCs w:val="28"/>
              </w:rPr>
              <w:t>渠道</w:t>
            </w:r>
          </w:p>
          <w:p w:rsidR="004F5385" w:rsidRPr="00AA0D24" w:rsidRDefault="004F5385" w:rsidP="00BA4906">
            <w:pPr>
              <w:spacing w:line="500" w:lineRule="exact"/>
              <w:jc w:val="center"/>
              <w:rPr>
                <w:rFonts w:ascii="方正仿宋_GBK" w:eastAsia="方正仿宋_GBK" w:hAnsi="华文仿宋"/>
                <w:sz w:val="28"/>
                <w:szCs w:val="28"/>
              </w:rPr>
            </w:pPr>
            <w:r w:rsidRPr="00AA0D24">
              <w:rPr>
                <w:rFonts w:ascii="方正仿宋_GBK" w:eastAsia="方正仿宋_GBK" w:hAnsi="华文仿宋" w:hint="eastAsia"/>
                <w:sz w:val="28"/>
                <w:szCs w:val="28"/>
              </w:rPr>
              <w:t>（</w:t>
            </w:r>
            <w:r w:rsidR="0075561A" w:rsidRPr="00AA0D24">
              <w:rPr>
                <w:rFonts w:ascii="方正仿宋_GBK" w:eastAsia="方正仿宋_GBK" w:hAnsi="华文仿宋" w:hint="eastAsia"/>
                <w:sz w:val="28"/>
                <w:szCs w:val="28"/>
              </w:rPr>
              <w:t>可</w:t>
            </w:r>
            <w:r w:rsidRPr="00AA0D24">
              <w:rPr>
                <w:rFonts w:ascii="方正仿宋_GBK" w:eastAsia="方正仿宋_GBK" w:hAnsi="华文仿宋" w:hint="eastAsia"/>
                <w:sz w:val="28"/>
                <w:szCs w:val="28"/>
              </w:rPr>
              <w:t>多选）</w:t>
            </w:r>
          </w:p>
        </w:tc>
        <w:tc>
          <w:tcPr>
            <w:tcW w:w="6222" w:type="dxa"/>
            <w:vAlign w:val="center"/>
          </w:tcPr>
          <w:p w:rsidR="005A697A" w:rsidRPr="00AA0D24" w:rsidRDefault="005A697A" w:rsidP="0075561A">
            <w:pPr>
              <w:pStyle w:val="a8"/>
              <w:numPr>
                <w:ilvl w:val="0"/>
                <w:numId w:val="1"/>
              </w:numPr>
              <w:spacing w:line="500" w:lineRule="exact"/>
              <w:ind w:firstLineChars="0"/>
              <w:rPr>
                <w:rFonts w:ascii="方正仿宋_GBK" w:eastAsia="方正仿宋_GBK" w:hAnsi="华文仿宋"/>
                <w:sz w:val="28"/>
                <w:szCs w:val="28"/>
              </w:rPr>
            </w:pPr>
            <w:r w:rsidRPr="00AA0D24">
              <w:rPr>
                <w:rFonts w:ascii="方正仿宋_GBK" w:eastAsia="方正仿宋_GBK" w:hAnsi="华文仿宋" w:hint="eastAsia"/>
                <w:sz w:val="28"/>
                <w:szCs w:val="28"/>
              </w:rPr>
              <w:t>无电子缴款功能</w:t>
            </w:r>
          </w:p>
          <w:p w:rsidR="0075561A" w:rsidRPr="00AA0D24" w:rsidRDefault="004F5385" w:rsidP="0075561A">
            <w:pPr>
              <w:pStyle w:val="a8"/>
              <w:numPr>
                <w:ilvl w:val="0"/>
                <w:numId w:val="1"/>
              </w:numPr>
              <w:spacing w:line="500" w:lineRule="exact"/>
              <w:ind w:firstLineChars="0"/>
              <w:rPr>
                <w:rFonts w:ascii="方正仿宋_GBK" w:eastAsia="方正仿宋_GBK" w:hAnsi="华文仿宋"/>
                <w:sz w:val="28"/>
                <w:szCs w:val="28"/>
              </w:rPr>
            </w:pPr>
            <w:r w:rsidRPr="00AA0D24">
              <w:rPr>
                <w:rFonts w:ascii="方正仿宋_GBK" w:eastAsia="方正仿宋_GBK" w:hAnsi="华文仿宋" w:hint="eastAsia"/>
                <w:sz w:val="28"/>
                <w:szCs w:val="28"/>
              </w:rPr>
              <w:t>网上银行</w:t>
            </w:r>
          </w:p>
          <w:p w:rsidR="0075561A" w:rsidRPr="00AA0D24" w:rsidRDefault="0075561A" w:rsidP="0075561A">
            <w:pPr>
              <w:pStyle w:val="a8"/>
              <w:numPr>
                <w:ilvl w:val="0"/>
                <w:numId w:val="1"/>
              </w:numPr>
              <w:spacing w:line="500" w:lineRule="exact"/>
              <w:ind w:firstLineChars="0"/>
              <w:rPr>
                <w:rFonts w:ascii="方正仿宋_GBK" w:eastAsia="方正仿宋_GBK" w:hAnsi="华文仿宋"/>
                <w:sz w:val="28"/>
                <w:szCs w:val="28"/>
              </w:rPr>
            </w:pPr>
            <w:r w:rsidRPr="00AA0D24">
              <w:rPr>
                <w:rFonts w:ascii="方正仿宋_GBK" w:eastAsia="方正仿宋_GBK" w:hAnsi="华文仿宋" w:hint="eastAsia"/>
                <w:sz w:val="28"/>
                <w:szCs w:val="28"/>
              </w:rPr>
              <w:t>手机银行</w:t>
            </w:r>
          </w:p>
          <w:p w:rsidR="004F5385" w:rsidRPr="00AA0D24" w:rsidRDefault="0075561A" w:rsidP="0075561A">
            <w:pPr>
              <w:pStyle w:val="a8"/>
              <w:numPr>
                <w:ilvl w:val="0"/>
                <w:numId w:val="1"/>
              </w:numPr>
              <w:spacing w:line="500" w:lineRule="exact"/>
              <w:ind w:firstLineChars="0"/>
              <w:rPr>
                <w:rFonts w:ascii="方正仿宋_GBK" w:eastAsia="方正仿宋_GBK" w:hAnsi="华文仿宋"/>
                <w:sz w:val="28"/>
                <w:szCs w:val="28"/>
              </w:rPr>
            </w:pPr>
            <w:r w:rsidRPr="00AA0D24">
              <w:rPr>
                <w:rFonts w:ascii="方正仿宋_GBK" w:eastAsia="方正仿宋_GBK" w:hAnsi="华文仿宋" w:hint="eastAsia"/>
                <w:sz w:val="28"/>
                <w:szCs w:val="28"/>
              </w:rPr>
              <w:t>中国银联</w:t>
            </w:r>
          </w:p>
          <w:p w:rsidR="0075561A" w:rsidRPr="00AA0D24" w:rsidRDefault="0075561A" w:rsidP="004F5385">
            <w:pPr>
              <w:pStyle w:val="a8"/>
              <w:numPr>
                <w:ilvl w:val="0"/>
                <w:numId w:val="1"/>
              </w:numPr>
              <w:spacing w:line="500" w:lineRule="exact"/>
              <w:ind w:firstLineChars="0"/>
              <w:rPr>
                <w:rFonts w:ascii="方正仿宋_GBK" w:eastAsia="方正仿宋_GBK" w:hAnsi="华文仿宋"/>
                <w:sz w:val="28"/>
                <w:szCs w:val="28"/>
              </w:rPr>
            </w:pPr>
            <w:r w:rsidRPr="00AA0D24">
              <w:rPr>
                <w:rFonts w:ascii="方正仿宋_GBK" w:eastAsia="方正仿宋_GBK" w:hAnsi="华文仿宋" w:hint="eastAsia"/>
                <w:sz w:val="28"/>
                <w:szCs w:val="28"/>
              </w:rPr>
              <w:t>支付宝</w:t>
            </w:r>
          </w:p>
          <w:p w:rsidR="0075561A" w:rsidRPr="00AA0D24" w:rsidRDefault="0075561A" w:rsidP="004F5385">
            <w:pPr>
              <w:pStyle w:val="a8"/>
              <w:numPr>
                <w:ilvl w:val="0"/>
                <w:numId w:val="1"/>
              </w:numPr>
              <w:spacing w:line="500" w:lineRule="exact"/>
              <w:ind w:firstLineChars="0"/>
              <w:rPr>
                <w:rFonts w:ascii="方正仿宋_GBK" w:eastAsia="方正仿宋_GBK" w:hAnsi="华文仿宋"/>
                <w:sz w:val="28"/>
                <w:szCs w:val="28"/>
              </w:rPr>
            </w:pPr>
            <w:r w:rsidRPr="00AA0D24">
              <w:rPr>
                <w:rFonts w:ascii="方正仿宋_GBK" w:eastAsia="方正仿宋_GBK" w:hAnsi="华文仿宋" w:hint="eastAsia"/>
                <w:sz w:val="28"/>
                <w:szCs w:val="28"/>
              </w:rPr>
              <w:t>财付通</w:t>
            </w:r>
          </w:p>
          <w:p w:rsidR="0075561A" w:rsidRPr="00AA0D24" w:rsidRDefault="0075561A" w:rsidP="00730B09">
            <w:pPr>
              <w:pStyle w:val="a8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方正仿宋_GBK" w:eastAsia="方正仿宋_GBK" w:hAnsi="华文仿宋"/>
                <w:sz w:val="28"/>
                <w:szCs w:val="28"/>
              </w:rPr>
            </w:pPr>
            <w:bookmarkStart w:id="0" w:name="_GoBack"/>
            <w:bookmarkEnd w:id="0"/>
            <w:r w:rsidRPr="00AA0D24">
              <w:rPr>
                <w:rFonts w:ascii="方正仿宋_GBK" w:eastAsia="方正仿宋_GBK" w:hAnsi="华文仿宋" w:hint="eastAsia"/>
                <w:sz w:val="28"/>
                <w:szCs w:val="28"/>
              </w:rPr>
              <w:lastRenderedPageBreak/>
              <w:t>其他</w:t>
            </w:r>
            <w:r w:rsidR="005A697A" w:rsidRPr="00AA0D24">
              <w:rPr>
                <w:rFonts w:ascii="方正仿宋_GBK" w:eastAsia="方正仿宋_GBK" w:hAnsi="华文仿宋" w:hint="eastAsia"/>
                <w:sz w:val="28"/>
                <w:szCs w:val="28"/>
              </w:rPr>
              <w:t xml:space="preserve"> </w:t>
            </w:r>
            <w:r w:rsidRPr="00AA0D24">
              <w:rPr>
                <w:rFonts w:ascii="方正仿宋_GBK" w:eastAsia="方正仿宋_GBK" w:hAnsi="华文仿宋" w:hint="eastAsia"/>
                <w:sz w:val="28"/>
                <w:szCs w:val="28"/>
              </w:rPr>
              <w:t>________________________________</w:t>
            </w:r>
          </w:p>
        </w:tc>
      </w:tr>
    </w:tbl>
    <w:p w:rsidR="005A697A" w:rsidRPr="00AA0D24" w:rsidRDefault="005A697A" w:rsidP="00AA0D24">
      <w:pPr>
        <w:spacing w:line="580" w:lineRule="exact"/>
        <w:ind w:firstLineChars="200" w:firstLine="640"/>
        <w:rPr>
          <w:rFonts w:ascii="方正黑体_GBK" w:eastAsia="方正黑体_GBK" w:hAnsi="黑体"/>
          <w:szCs w:val="32"/>
        </w:rPr>
      </w:pPr>
      <w:r w:rsidRPr="00AA0D24">
        <w:rPr>
          <w:rFonts w:ascii="方正黑体_GBK" w:eastAsia="方正黑体_GBK" w:hAnsi="黑体" w:hint="eastAsia"/>
          <w:szCs w:val="32"/>
        </w:rPr>
        <w:lastRenderedPageBreak/>
        <w:t>三、非税收入代理银行基础信息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7"/>
        <w:gridCol w:w="7259"/>
      </w:tblGrid>
      <w:tr w:rsidR="006874F1" w:rsidRPr="00AA0D24" w:rsidTr="00BE21B9">
        <w:tc>
          <w:tcPr>
            <w:tcW w:w="1037" w:type="dxa"/>
          </w:tcPr>
          <w:p w:rsidR="006874F1" w:rsidRPr="00AA0D24" w:rsidRDefault="006874F1" w:rsidP="00BA4906">
            <w:pPr>
              <w:spacing w:line="500" w:lineRule="exact"/>
              <w:jc w:val="center"/>
              <w:rPr>
                <w:rFonts w:ascii="方正仿宋_GBK" w:eastAsia="方正仿宋_GBK" w:hAnsi="华文仿宋"/>
                <w:sz w:val="28"/>
                <w:szCs w:val="28"/>
              </w:rPr>
            </w:pPr>
            <w:r w:rsidRPr="00AA0D24">
              <w:rPr>
                <w:rFonts w:ascii="方正仿宋_GBK" w:eastAsia="方正仿宋_GBK" w:hAnsi="华文仿宋" w:hint="eastAsia"/>
                <w:sz w:val="28"/>
                <w:szCs w:val="28"/>
              </w:rPr>
              <w:t>编号</w:t>
            </w:r>
          </w:p>
        </w:tc>
        <w:tc>
          <w:tcPr>
            <w:tcW w:w="7259" w:type="dxa"/>
          </w:tcPr>
          <w:p w:rsidR="006874F1" w:rsidRPr="00AA0D24" w:rsidRDefault="006874F1" w:rsidP="00BA4906">
            <w:pPr>
              <w:spacing w:line="500" w:lineRule="exact"/>
              <w:jc w:val="center"/>
              <w:rPr>
                <w:rFonts w:ascii="方正仿宋_GBK" w:eastAsia="方正仿宋_GBK" w:hAnsi="华文仿宋"/>
                <w:sz w:val="28"/>
                <w:szCs w:val="28"/>
              </w:rPr>
            </w:pPr>
            <w:r w:rsidRPr="00AA0D24">
              <w:rPr>
                <w:rFonts w:ascii="方正仿宋_GBK" w:eastAsia="方正仿宋_GBK" w:hAnsi="华文仿宋" w:hint="eastAsia"/>
                <w:sz w:val="28"/>
                <w:szCs w:val="28"/>
              </w:rPr>
              <w:t>代理银行名称</w:t>
            </w:r>
          </w:p>
        </w:tc>
      </w:tr>
      <w:tr w:rsidR="006874F1" w:rsidRPr="00AA0D24" w:rsidTr="007D746F">
        <w:tc>
          <w:tcPr>
            <w:tcW w:w="1037" w:type="dxa"/>
          </w:tcPr>
          <w:p w:rsidR="006874F1" w:rsidRPr="00AA0D24" w:rsidRDefault="006874F1" w:rsidP="00BA4906">
            <w:pPr>
              <w:spacing w:line="500" w:lineRule="exact"/>
              <w:jc w:val="center"/>
              <w:rPr>
                <w:rFonts w:ascii="方正仿宋_GBK" w:eastAsia="方正仿宋_GBK" w:hAnsi="华文仿宋"/>
                <w:sz w:val="28"/>
                <w:szCs w:val="28"/>
              </w:rPr>
            </w:pPr>
            <w:r w:rsidRPr="00AA0D24">
              <w:rPr>
                <w:rFonts w:ascii="方正仿宋_GBK" w:eastAsia="方正仿宋_GBK" w:hAnsi="华文仿宋" w:hint="eastAsia"/>
                <w:sz w:val="28"/>
                <w:szCs w:val="28"/>
              </w:rPr>
              <w:t>1</w:t>
            </w:r>
          </w:p>
        </w:tc>
        <w:tc>
          <w:tcPr>
            <w:tcW w:w="7259" w:type="dxa"/>
          </w:tcPr>
          <w:p w:rsidR="006874F1" w:rsidRPr="00AA0D24" w:rsidRDefault="006874F1" w:rsidP="00BA4906">
            <w:pPr>
              <w:spacing w:line="500" w:lineRule="exact"/>
              <w:rPr>
                <w:rFonts w:ascii="方正仿宋_GBK" w:eastAsia="方正仿宋_GBK" w:hAnsi="华文仿宋"/>
                <w:sz w:val="28"/>
                <w:szCs w:val="28"/>
              </w:rPr>
            </w:pPr>
          </w:p>
        </w:tc>
      </w:tr>
      <w:tr w:rsidR="006874F1" w:rsidRPr="00AA0D24" w:rsidTr="00EB20ED">
        <w:tc>
          <w:tcPr>
            <w:tcW w:w="1037" w:type="dxa"/>
          </w:tcPr>
          <w:p w:rsidR="006874F1" w:rsidRPr="00AA0D24" w:rsidRDefault="006874F1" w:rsidP="00BA4906">
            <w:pPr>
              <w:spacing w:line="500" w:lineRule="exact"/>
              <w:jc w:val="center"/>
              <w:rPr>
                <w:rFonts w:ascii="方正仿宋_GBK" w:eastAsia="方正仿宋_GBK" w:hAnsi="华文仿宋"/>
                <w:sz w:val="28"/>
                <w:szCs w:val="28"/>
              </w:rPr>
            </w:pPr>
            <w:r w:rsidRPr="00AA0D24">
              <w:rPr>
                <w:rFonts w:ascii="方正仿宋_GBK" w:eastAsia="方正仿宋_GBK" w:hAnsi="华文仿宋" w:hint="eastAsia"/>
                <w:sz w:val="28"/>
                <w:szCs w:val="28"/>
              </w:rPr>
              <w:t>2</w:t>
            </w:r>
          </w:p>
        </w:tc>
        <w:tc>
          <w:tcPr>
            <w:tcW w:w="7259" w:type="dxa"/>
          </w:tcPr>
          <w:p w:rsidR="006874F1" w:rsidRPr="00AA0D24" w:rsidRDefault="006874F1" w:rsidP="00BA4906">
            <w:pPr>
              <w:spacing w:line="500" w:lineRule="exact"/>
              <w:rPr>
                <w:rFonts w:ascii="方正仿宋_GBK" w:eastAsia="方正仿宋_GBK" w:hAnsi="华文仿宋"/>
                <w:sz w:val="28"/>
                <w:szCs w:val="28"/>
              </w:rPr>
            </w:pPr>
          </w:p>
        </w:tc>
      </w:tr>
      <w:tr w:rsidR="006874F1" w:rsidRPr="00AA0D24" w:rsidTr="00EB20ED">
        <w:tc>
          <w:tcPr>
            <w:tcW w:w="1037" w:type="dxa"/>
          </w:tcPr>
          <w:p w:rsidR="006874F1" w:rsidRPr="00AA0D24" w:rsidRDefault="006874F1" w:rsidP="00BA4906">
            <w:pPr>
              <w:spacing w:line="500" w:lineRule="exact"/>
              <w:jc w:val="center"/>
              <w:rPr>
                <w:rFonts w:ascii="方正仿宋_GBK" w:eastAsia="方正仿宋_GBK" w:hAnsi="华文仿宋"/>
                <w:sz w:val="28"/>
                <w:szCs w:val="28"/>
              </w:rPr>
            </w:pPr>
            <w:r w:rsidRPr="00AA0D24">
              <w:rPr>
                <w:rFonts w:ascii="方正仿宋_GBK" w:eastAsia="方正仿宋_GBK" w:hAnsi="华文仿宋" w:hint="eastAsia"/>
                <w:sz w:val="28"/>
                <w:szCs w:val="28"/>
              </w:rPr>
              <w:t>3</w:t>
            </w:r>
          </w:p>
        </w:tc>
        <w:tc>
          <w:tcPr>
            <w:tcW w:w="7259" w:type="dxa"/>
          </w:tcPr>
          <w:p w:rsidR="006874F1" w:rsidRPr="00AA0D24" w:rsidRDefault="006874F1" w:rsidP="00BA4906">
            <w:pPr>
              <w:spacing w:line="500" w:lineRule="exact"/>
              <w:rPr>
                <w:rFonts w:ascii="方正仿宋_GBK" w:eastAsia="方正仿宋_GBK" w:hAnsi="华文仿宋"/>
                <w:sz w:val="28"/>
                <w:szCs w:val="28"/>
              </w:rPr>
            </w:pPr>
          </w:p>
        </w:tc>
      </w:tr>
      <w:tr w:rsidR="006874F1" w:rsidRPr="00AA0D24" w:rsidTr="00EB20ED">
        <w:tc>
          <w:tcPr>
            <w:tcW w:w="1037" w:type="dxa"/>
          </w:tcPr>
          <w:p w:rsidR="006874F1" w:rsidRPr="00AA0D24" w:rsidRDefault="006874F1" w:rsidP="00BA4906">
            <w:pPr>
              <w:spacing w:line="500" w:lineRule="exact"/>
              <w:jc w:val="center"/>
              <w:rPr>
                <w:rFonts w:ascii="方正仿宋_GBK" w:eastAsia="方正仿宋_GBK" w:hAnsi="华文仿宋"/>
                <w:sz w:val="28"/>
                <w:szCs w:val="28"/>
              </w:rPr>
            </w:pPr>
            <w:r w:rsidRPr="00AA0D24">
              <w:rPr>
                <w:rFonts w:ascii="方正仿宋_GBK" w:eastAsia="方正仿宋_GBK" w:hAnsi="华文仿宋" w:hint="eastAsia"/>
                <w:sz w:val="28"/>
                <w:szCs w:val="28"/>
              </w:rPr>
              <w:t>4</w:t>
            </w:r>
          </w:p>
        </w:tc>
        <w:tc>
          <w:tcPr>
            <w:tcW w:w="7259" w:type="dxa"/>
          </w:tcPr>
          <w:p w:rsidR="006874F1" w:rsidRPr="00AA0D24" w:rsidRDefault="006874F1" w:rsidP="00BA4906">
            <w:pPr>
              <w:spacing w:line="500" w:lineRule="exact"/>
              <w:rPr>
                <w:rFonts w:ascii="方正仿宋_GBK" w:eastAsia="方正仿宋_GBK" w:hAnsi="华文仿宋"/>
                <w:sz w:val="28"/>
                <w:szCs w:val="28"/>
              </w:rPr>
            </w:pPr>
          </w:p>
        </w:tc>
      </w:tr>
      <w:tr w:rsidR="006874F1" w:rsidRPr="00AA0D24" w:rsidTr="00EB20ED">
        <w:tc>
          <w:tcPr>
            <w:tcW w:w="1037" w:type="dxa"/>
          </w:tcPr>
          <w:p w:rsidR="006874F1" w:rsidRPr="00AA0D24" w:rsidRDefault="006874F1" w:rsidP="00BA4906">
            <w:pPr>
              <w:spacing w:line="500" w:lineRule="exact"/>
              <w:jc w:val="center"/>
              <w:rPr>
                <w:rFonts w:ascii="方正仿宋_GBK" w:eastAsia="方正仿宋_GBK" w:hAnsi="华文仿宋"/>
                <w:sz w:val="28"/>
                <w:szCs w:val="28"/>
              </w:rPr>
            </w:pPr>
            <w:r w:rsidRPr="00AA0D24">
              <w:rPr>
                <w:rFonts w:ascii="方正仿宋_GBK" w:eastAsia="方正仿宋_GBK" w:hAnsi="华文仿宋" w:hint="eastAsia"/>
                <w:sz w:val="28"/>
                <w:szCs w:val="28"/>
              </w:rPr>
              <w:t>5</w:t>
            </w:r>
          </w:p>
        </w:tc>
        <w:tc>
          <w:tcPr>
            <w:tcW w:w="7259" w:type="dxa"/>
          </w:tcPr>
          <w:p w:rsidR="006874F1" w:rsidRPr="00AA0D24" w:rsidRDefault="006874F1" w:rsidP="00BA4906">
            <w:pPr>
              <w:spacing w:line="500" w:lineRule="exact"/>
              <w:rPr>
                <w:rFonts w:ascii="方正仿宋_GBK" w:eastAsia="方正仿宋_GBK" w:hAnsi="华文仿宋"/>
                <w:sz w:val="28"/>
                <w:szCs w:val="28"/>
              </w:rPr>
            </w:pPr>
          </w:p>
        </w:tc>
      </w:tr>
      <w:tr w:rsidR="00BA4906" w:rsidRPr="00AA0D24" w:rsidTr="00EB20ED">
        <w:tc>
          <w:tcPr>
            <w:tcW w:w="1037" w:type="dxa"/>
          </w:tcPr>
          <w:p w:rsidR="00BA4906" w:rsidRPr="00AA0D24" w:rsidRDefault="00BA4906" w:rsidP="00BA4906">
            <w:pPr>
              <w:spacing w:line="500" w:lineRule="exact"/>
              <w:jc w:val="center"/>
              <w:rPr>
                <w:rFonts w:ascii="方正仿宋_GBK" w:eastAsia="方正仿宋_GBK" w:hAnsi="华文仿宋"/>
                <w:sz w:val="28"/>
                <w:szCs w:val="28"/>
              </w:rPr>
            </w:pPr>
            <w:r w:rsidRPr="00AA0D24">
              <w:rPr>
                <w:rFonts w:ascii="方正仿宋_GBK" w:eastAsia="方正仿宋_GBK" w:hAnsi="华文仿宋" w:hint="eastAsia"/>
                <w:sz w:val="28"/>
                <w:szCs w:val="28"/>
              </w:rPr>
              <w:t>6</w:t>
            </w:r>
          </w:p>
        </w:tc>
        <w:tc>
          <w:tcPr>
            <w:tcW w:w="7259" w:type="dxa"/>
          </w:tcPr>
          <w:p w:rsidR="00BA4906" w:rsidRPr="00AA0D24" w:rsidRDefault="00BA4906" w:rsidP="00BA4906">
            <w:pPr>
              <w:spacing w:line="500" w:lineRule="exact"/>
              <w:rPr>
                <w:rFonts w:ascii="方正仿宋_GBK" w:eastAsia="方正仿宋_GBK" w:hAnsi="华文仿宋"/>
                <w:sz w:val="28"/>
                <w:szCs w:val="28"/>
              </w:rPr>
            </w:pPr>
          </w:p>
        </w:tc>
      </w:tr>
      <w:tr w:rsidR="00BA4906" w:rsidRPr="00AA0D24" w:rsidTr="00EB20ED">
        <w:tc>
          <w:tcPr>
            <w:tcW w:w="1037" w:type="dxa"/>
          </w:tcPr>
          <w:p w:rsidR="00BA4906" w:rsidRPr="00AA0D24" w:rsidRDefault="00BA4906" w:rsidP="00BA4906">
            <w:pPr>
              <w:spacing w:line="500" w:lineRule="exact"/>
              <w:jc w:val="center"/>
              <w:rPr>
                <w:rFonts w:ascii="方正仿宋_GBK" w:eastAsia="方正仿宋_GBK" w:hAnsi="华文仿宋"/>
                <w:sz w:val="28"/>
                <w:szCs w:val="28"/>
              </w:rPr>
            </w:pPr>
            <w:r w:rsidRPr="00AA0D24">
              <w:rPr>
                <w:rFonts w:ascii="方正仿宋_GBK" w:eastAsia="方正仿宋_GBK" w:hAnsi="华文仿宋" w:hint="eastAsia"/>
                <w:sz w:val="28"/>
                <w:szCs w:val="28"/>
              </w:rPr>
              <w:t>7</w:t>
            </w:r>
          </w:p>
        </w:tc>
        <w:tc>
          <w:tcPr>
            <w:tcW w:w="7259" w:type="dxa"/>
          </w:tcPr>
          <w:p w:rsidR="00BA4906" w:rsidRPr="00AA0D24" w:rsidRDefault="00BA4906" w:rsidP="00BA4906">
            <w:pPr>
              <w:spacing w:line="500" w:lineRule="exact"/>
              <w:rPr>
                <w:rFonts w:ascii="方正仿宋_GBK" w:eastAsia="方正仿宋_GBK" w:hAnsi="华文仿宋"/>
                <w:sz w:val="28"/>
                <w:szCs w:val="28"/>
              </w:rPr>
            </w:pPr>
          </w:p>
        </w:tc>
      </w:tr>
      <w:tr w:rsidR="005A697A" w:rsidRPr="00AA0D24" w:rsidTr="00EB20ED">
        <w:tc>
          <w:tcPr>
            <w:tcW w:w="1037" w:type="dxa"/>
          </w:tcPr>
          <w:p w:rsidR="005A697A" w:rsidRPr="00AA0D24" w:rsidRDefault="005A697A" w:rsidP="00BA4906">
            <w:pPr>
              <w:spacing w:line="500" w:lineRule="exact"/>
              <w:jc w:val="center"/>
              <w:rPr>
                <w:rFonts w:ascii="方正仿宋_GBK" w:eastAsia="方正仿宋_GBK" w:hAnsi="华文仿宋"/>
                <w:sz w:val="28"/>
                <w:szCs w:val="28"/>
              </w:rPr>
            </w:pPr>
            <w:r w:rsidRPr="00AA0D24">
              <w:rPr>
                <w:rFonts w:ascii="方正仿宋_GBK" w:eastAsia="方正仿宋_GBK" w:hAnsi="华文仿宋" w:hint="eastAsia"/>
                <w:sz w:val="28"/>
                <w:szCs w:val="28"/>
              </w:rPr>
              <w:t>8</w:t>
            </w:r>
          </w:p>
        </w:tc>
        <w:tc>
          <w:tcPr>
            <w:tcW w:w="7259" w:type="dxa"/>
          </w:tcPr>
          <w:p w:rsidR="005A697A" w:rsidRPr="00AA0D24" w:rsidRDefault="005A697A" w:rsidP="00BA4906">
            <w:pPr>
              <w:spacing w:line="500" w:lineRule="exact"/>
              <w:rPr>
                <w:rFonts w:ascii="方正仿宋_GBK" w:eastAsia="方正仿宋_GBK" w:hAnsi="华文仿宋"/>
                <w:sz w:val="28"/>
                <w:szCs w:val="28"/>
              </w:rPr>
            </w:pPr>
          </w:p>
        </w:tc>
      </w:tr>
      <w:tr w:rsidR="005A697A" w:rsidRPr="00AA0D24" w:rsidTr="00EB20ED">
        <w:tc>
          <w:tcPr>
            <w:tcW w:w="1037" w:type="dxa"/>
          </w:tcPr>
          <w:p w:rsidR="005A697A" w:rsidRPr="00AA0D24" w:rsidRDefault="005A697A" w:rsidP="00BA4906">
            <w:pPr>
              <w:spacing w:line="500" w:lineRule="exact"/>
              <w:jc w:val="center"/>
              <w:rPr>
                <w:rFonts w:ascii="方正仿宋_GBK" w:eastAsia="方正仿宋_GBK" w:hAnsi="华文仿宋"/>
                <w:sz w:val="28"/>
                <w:szCs w:val="28"/>
              </w:rPr>
            </w:pPr>
            <w:r w:rsidRPr="00AA0D24">
              <w:rPr>
                <w:rFonts w:ascii="方正仿宋_GBK" w:eastAsia="方正仿宋_GBK" w:hAnsi="华文仿宋" w:hint="eastAsia"/>
                <w:sz w:val="28"/>
                <w:szCs w:val="28"/>
              </w:rPr>
              <w:t>9</w:t>
            </w:r>
          </w:p>
        </w:tc>
        <w:tc>
          <w:tcPr>
            <w:tcW w:w="7259" w:type="dxa"/>
          </w:tcPr>
          <w:p w:rsidR="005A697A" w:rsidRPr="00AA0D24" w:rsidRDefault="005A697A" w:rsidP="00BA4906">
            <w:pPr>
              <w:spacing w:line="500" w:lineRule="exact"/>
              <w:rPr>
                <w:rFonts w:ascii="方正仿宋_GBK" w:eastAsia="方正仿宋_GBK" w:hAnsi="华文仿宋"/>
                <w:sz w:val="28"/>
                <w:szCs w:val="28"/>
              </w:rPr>
            </w:pPr>
          </w:p>
        </w:tc>
      </w:tr>
      <w:tr w:rsidR="005A697A" w:rsidRPr="00AA0D24" w:rsidTr="00EB20ED">
        <w:tc>
          <w:tcPr>
            <w:tcW w:w="1037" w:type="dxa"/>
          </w:tcPr>
          <w:p w:rsidR="005A697A" w:rsidRPr="00AA0D24" w:rsidRDefault="005A697A" w:rsidP="00BA4906">
            <w:pPr>
              <w:spacing w:line="500" w:lineRule="exact"/>
              <w:jc w:val="center"/>
              <w:rPr>
                <w:rFonts w:ascii="方正仿宋_GBK" w:eastAsia="方正仿宋_GBK" w:hAnsi="华文仿宋"/>
                <w:sz w:val="28"/>
                <w:szCs w:val="28"/>
              </w:rPr>
            </w:pPr>
            <w:r w:rsidRPr="00AA0D24">
              <w:rPr>
                <w:rFonts w:ascii="方正仿宋_GBK" w:eastAsia="方正仿宋_GBK" w:hAnsi="华文仿宋" w:hint="eastAsia"/>
                <w:sz w:val="28"/>
                <w:szCs w:val="28"/>
              </w:rPr>
              <w:t>10</w:t>
            </w:r>
          </w:p>
        </w:tc>
        <w:tc>
          <w:tcPr>
            <w:tcW w:w="7259" w:type="dxa"/>
          </w:tcPr>
          <w:p w:rsidR="005A697A" w:rsidRPr="00AA0D24" w:rsidRDefault="005A697A" w:rsidP="00BA4906">
            <w:pPr>
              <w:spacing w:line="500" w:lineRule="exact"/>
              <w:rPr>
                <w:rFonts w:ascii="方正仿宋_GBK" w:eastAsia="方正仿宋_GBK" w:hAnsi="华文仿宋"/>
                <w:sz w:val="28"/>
                <w:szCs w:val="28"/>
              </w:rPr>
            </w:pPr>
          </w:p>
        </w:tc>
      </w:tr>
    </w:tbl>
    <w:p w:rsidR="00602035" w:rsidRPr="00AA0D24" w:rsidRDefault="000F6EB7" w:rsidP="003525EC">
      <w:pPr>
        <w:spacing w:line="500" w:lineRule="exact"/>
        <w:rPr>
          <w:rFonts w:ascii="方正仿宋_GBK" w:eastAsia="方正仿宋_GBK" w:hAnsi="华文仿宋"/>
          <w:szCs w:val="32"/>
        </w:rPr>
      </w:pPr>
      <w:r w:rsidRPr="00AA0D24">
        <w:rPr>
          <w:rFonts w:ascii="方正仿宋_GBK" w:eastAsia="方正仿宋_GBK" w:hAnsi="华文仿宋" w:hint="eastAsia"/>
          <w:szCs w:val="32"/>
        </w:rPr>
        <w:t>说明：代理银行名称请填报至具体主办行，例如：农业银行南京城北支行等</w:t>
      </w:r>
      <w:r w:rsidR="00143632" w:rsidRPr="00AA0D24">
        <w:rPr>
          <w:rFonts w:ascii="方正仿宋_GBK" w:eastAsia="方正仿宋_GBK" w:hAnsi="华文仿宋" w:hint="eastAsia"/>
          <w:szCs w:val="32"/>
        </w:rPr>
        <w:t>。</w:t>
      </w:r>
    </w:p>
    <w:sectPr w:rsidR="00602035" w:rsidRPr="00AA0D24" w:rsidSect="003525EC">
      <w:pgSz w:w="11906" w:h="16838"/>
      <w:pgMar w:top="1440" w:right="1797" w:bottom="1440" w:left="1797" w:header="851" w:footer="992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96E" w:rsidRDefault="006A496E" w:rsidP="003525EC">
      <w:r>
        <w:separator/>
      </w:r>
    </w:p>
  </w:endnote>
  <w:endnote w:type="continuationSeparator" w:id="0">
    <w:p w:rsidR="006A496E" w:rsidRDefault="006A496E" w:rsidP="0035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96E" w:rsidRDefault="006A496E" w:rsidP="003525EC">
      <w:r>
        <w:separator/>
      </w:r>
    </w:p>
  </w:footnote>
  <w:footnote w:type="continuationSeparator" w:id="0">
    <w:p w:rsidR="006A496E" w:rsidRDefault="006A496E" w:rsidP="00352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4122"/>
    <w:multiLevelType w:val="hybridMultilevel"/>
    <w:tmpl w:val="D3EA64CA"/>
    <w:lvl w:ilvl="0" w:tplc="AEC4435E">
      <w:numFmt w:val="bullet"/>
      <w:lvlText w:val="□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3E"/>
    <w:rsid w:val="00032BA6"/>
    <w:rsid w:val="000F6EB7"/>
    <w:rsid w:val="00143632"/>
    <w:rsid w:val="001D738C"/>
    <w:rsid w:val="00242839"/>
    <w:rsid w:val="003525EC"/>
    <w:rsid w:val="003B31C8"/>
    <w:rsid w:val="004F5385"/>
    <w:rsid w:val="005A697A"/>
    <w:rsid w:val="005D703B"/>
    <w:rsid w:val="00602035"/>
    <w:rsid w:val="00634C3E"/>
    <w:rsid w:val="006874F1"/>
    <w:rsid w:val="006A496E"/>
    <w:rsid w:val="006B707F"/>
    <w:rsid w:val="00730B09"/>
    <w:rsid w:val="0075561A"/>
    <w:rsid w:val="008D1212"/>
    <w:rsid w:val="008D6C01"/>
    <w:rsid w:val="00926EF9"/>
    <w:rsid w:val="009621F8"/>
    <w:rsid w:val="009854FE"/>
    <w:rsid w:val="009F71D1"/>
    <w:rsid w:val="00A52284"/>
    <w:rsid w:val="00AA0D24"/>
    <w:rsid w:val="00BA4906"/>
    <w:rsid w:val="00C52695"/>
    <w:rsid w:val="00C85FA4"/>
    <w:rsid w:val="00E67A8D"/>
    <w:rsid w:val="00EF282E"/>
    <w:rsid w:val="00FE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EDF155-7869-43BD-8810-7C96F2BE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华文仿宋" w:hAnsi="Arial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2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525E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525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525EC"/>
    <w:rPr>
      <w:sz w:val="18"/>
      <w:szCs w:val="18"/>
    </w:rPr>
  </w:style>
  <w:style w:type="paragraph" w:styleId="a8">
    <w:name w:val="List Paragraph"/>
    <w:basedOn w:val="a"/>
    <w:uiPriority w:val="34"/>
    <w:qFormat/>
    <w:rsid w:val="004F5385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8D6C0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D6C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陈曦(返回处室领导)</cp:lastModifiedBy>
  <cp:revision>23</cp:revision>
  <cp:lastPrinted>2017-05-15T02:13:00Z</cp:lastPrinted>
  <dcterms:created xsi:type="dcterms:W3CDTF">2017-04-25T02:48:00Z</dcterms:created>
  <dcterms:modified xsi:type="dcterms:W3CDTF">2017-05-16T02:17:00Z</dcterms:modified>
</cp:coreProperties>
</file>