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3BF0" w:rsidRPr="00BF4F8E" w:rsidRDefault="00173BF0" w:rsidP="00C031C0">
      <w:pPr>
        <w:adjustRightInd w:val="0"/>
        <w:snapToGrid w:val="0"/>
        <w:spacing w:line="480" w:lineRule="exact"/>
        <w:rPr>
          <w:rFonts w:ascii="宋体" w:hAnsi="宋体"/>
          <w:sz w:val="32"/>
          <w:szCs w:val="32"/>
        </w:rPr>
      </w:pPr>
      <w:r w:rsidRPr="00BF4F8E">
        <w:rPr>
          <w:rFonts w:ascii="宋体" w:hAnsi="宋体" w:hint="eastAsia"/>
          <w:sz w:val="32"/>
          <w:szCs w:val="32"/>
        </w:rPr>
        <w:t>附件</w:t>
      </w:r>
      <w:r w:rsidR="00A55731">
        <w:rPr>
          <w:rFonts w:ascii="宋体" w:hAnsi="宋体" w:hint="eastAsia"/>
          <w:sz w:val="32"/>
          <w:szCs w:val="32"/>
        </w:rPr>
        <w:t>4</w:t>
      </w:r>
      <w:bookmarkStart w:id="0" w:name="_GoBack"/>
      <w:bookmarkEnd w:id="0"/>
    </w:p>
    <w:p w:rsidR="00173BF0" w:rsidRPr="00BF4F8E" w:rsidRDefault="00173BF0" w:rsidP="00C031C0">
      <w:pPr>
        <w:adjustRightInd w:val="0"/>
        <w:snapToGrid w:val="0"/>
        <w:spacing w:line="480" w:lineRule="exact"/>
        <w:rPr>
          <w:rFonts w:ascii="宋体" w:hAnsi="宋体"/>
          <w:sz w:val="44"/>
          <w:szCs w:val="44"/>
        </w:rPr>
      </w:pPr>
    </w:p>
    <w:p w:rsidR="00A15721" w:rsidRPr="00A15721" w:rsidRDefault="00A15721" w:rsidP="00C031C0">
      <w:pPr>
        <w:adjustRightInd w:val="0"/>
        <w:snapToGrid w:val="0"/>
        <w:spacing w:line="480" w:lineRule="exact"/>
        <w:jc w:val="center"/>
        <w:rPr>
          <w:rFonts w:ascii="宋体" w:hAnsi="宋体"/>
          <w:sz w:val="44"/>
          <w:szCs w:val="44"/>
        </w:rPr>
      </w:pPr>
      <w:r w:rsidRPr="00A15721">
        <w:rPr>
          <w:rFonts w:ascii="宋体" w:hAnsi="宋体" w:hint="eastAsia"/>
          <w:sz w:val="44"/>
          <w:szCs w:val="44"/>
        </w:rPr>
        <w:t>江苏省省级</w:t>
      </w:r>
      <w:r w:rsidR="00BF4F8E">
        <w:rPr>
          <w:rFonts w:ascii="宋体" w:hAnsi="宋体" w:hint="eastAsia"/>
          <w:sz w:val="44"/>
          <w:szCs w:val="44"/>
        </w:rPr>
        <w:t>财政</w:t>
      </w:r>
      <w:r w:rsidRPr="00A15721">
        <w:rPr>
          <w:rFonts w:ascii="宋体" w:hAnsi="宋体" w:hint="eastAsia"/>
          <w:sz w:val="44"/>
          <w:szCs w:val="44"/>
        </w:rPr>
        <w:t>项目绩效评估报告</w:t>
      </w:r>
    </w:p>
    <w:p w:rsidR="00A15721" w:rsidRPr="004312A2" w:rsidRDefault="00A15721" w:rsidP="00C031C0">
      <w:pPr>
        <w:adjustRightInd w:val="0"/>
        <w:snapToGrid w:val="0"/>
        <w:spacing w:line="480" w:lineRule="exact"/>
        <w:jc w:val="center"/>
        <w:rPr>
          <w:rFonts w:ascii="仿宋" w:eastAsia="仿宋" w:hAnsi="仿宋"/>
          <w:sz w:val="30"/>
          <w:szCs w:val="30"/>
        </w:rPr>
      </w:pPr>
      <w:r w:rsidRPr="004312A2">
        <w:rPr>
          <w:rFonts w:ascii="仿宋" w:eastAsia="仿宋" w:hAnsi="仿宋" w:hint="eastAsia"/>
          <w:sz w:val="30"/>
          <w:szCs w:val="30"/>
        </w:rPr>
        <w:t>（参考文本）</w:t>
      </w:r>
    </w:p>
    <w:p w:rsidR="00BF4F8E" w:rsidRDefault="00BF4F8E" w:rsidP="00C031C0">
      <w:pPr>
        <w:adjustRightInd w:val="0"/>
        <w:snapToGrid w:val="0"/>
        <w:spacing w:line="480" w:lineRule="exact"/>
        <w:rPr>
          <w:rFonts w:ascii="仿宋" w:eastAsia="仿宋" w:hAnsi="仿宋"/>
          <w:sz w:val="32"/>
          <w:szCs w:val="32"/>
        </w:rPr>
      </w:pPr>
    </w:p>
    <w:p w:rsidR="00A15721" w:rsidRPr="00066530" w:rsidRDefault="00A15721" w:rsidP="00C031C0">
      <w:pPr>
        <w:adjustRightInd w:val="0"/>
        <w:snapToGrid w:val="0"/>
        <w:spacing w:line="48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066530">
        <w:rPr>
          <w:rFonts w:ascii="仿宋" w:eastAsia="仿宋" w:hAnsi="仿宋" w:hint="eastAsia"/>
          <w:sz w:val="32"/>
          <w:szCs w:val="32"/>
        </w:rPr>
        <w:t>一、</w:t>
      </w:r>
      <w:r>
        <w:rPr>
          <w:rFonts w:ascii="仿宋" w:eastAsia="仿宋" w:hAnsi="仿宋" w:hint="eastAsia"/>
          <w:sz w:val="32"/>
          <w:szCs w:val="32"/>
        </w:rPr>
        <w:t>项目</w:t>
      </w:r>
      <w:r w:rsidR="00C43F1E">
        <w:rPr>
          <w:rFonts w:ascii="仿宋" w:eastAsia="仿宋" w:hAnsi="仿宋" w:hint="eastAsia"/>
          <w:sz w:val="32"/>
          <w:szCs w:val="32"/>
        </w:rPr>
        <w:t>基本</w:t>
      </w:r>
      <w:r w:rsidR="00BF4F8E">
        <w:rPr>
          <w:rFonts w:ascii="仿宋" w:eastAsia="仿宋" w:hAnsi="仿宋"/>
          <w:sz w:val="32"/>
          <w:szCs w:val="32"/>
        </w:rPr>
        <w:t>情况</w:t>
      </w:r>
    </w:p>
    <w:p w:rsidR="00A15721" w:rsidRPr="00066530" w:rsidRDefault="00A15721" w:rsidP="00C031C0">
      <w:pPr>
        <w:adjustRightInd w:val="0"/>
        <w:snapToGrid w:val="0"/>
        <w:spacing w:line="48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066530">
        <w:rPr>
          <w:rFonts w:ascii="仿宋" w:eastAsia="仿宋" w:hAnsi="仿宋" w:hint="eastAsia"/>
          <w:sz w:val="32"/>
          <w:szCs w:val="32"/>
        </w:rPr>
        <w:t>（一）</w:t>
      </w:r>
      <w:r>
        <w:rPr>
          <w:rFonts w:ascii="仿宋" w:eastAsia="仿宋" w:hAnsi="仿宋" w:hint="eastAsia"/>
          <w:sz w:val="32"/>
          <w:szCs w:val="32"/>
        </w:rPr>
        <w:t>项目</w:t>
      </w:r>
      <w:r w:rsidR="00C43F1E">
        <w:rPr>
          <w:rFonts w:ascii="仿宋" w:eastAsia="仿宋" w:hAnsi="仿宋" w:hint="eastAsia"/>
          <w:sz w:val="32"/>
          <w:szCs w:val="32"/>
        </w:rPr>
        <w:t>概况</w:t>
      </w:r>
      <w:r w:rsidR="00C43F1E">
        <w:rPr>
          <w:rFonts w:ascii="仿宋" w:eastAsia="仿宋" w:hAnsi="仿宋"/>
          <w:sz w:val="32"/>
          <w:szCs w:val="32"/>
        </w:rPr>
        <w:t>。包括</w:t>
      </w:r>
      <w:r w:rsidR="00C43F1E">
        <w:rPr>
          <w:rFonts w:ascii="仿宋" w:eastAsia="仿宋" w:hAnsi="仿宋" w:hint="eastAsia"/>
          <w:sz w:val="32"/>
          <w:szCs w:val="32"/>
        </w:rPr>
        <w:t>项目</w:t>
      </w:r>
      <w:r w:rsidRPr="00066530">
        <w:rPr>
          <w:rFonts w:ascii="仿宋" w:eastAsia="仿宋" w:hAnsi="仿宋" w:hint="eastAsia"/>
          <w:sz w:val="32"/>
          <w:szCs w:val="32"/>
        </w:rPr>
        <w:t>背景</w:t>
      </w:r>
      <w:r w:rsidR="005273B3">
        <w:rPr>
          <w:rFonts w:ascii="仿宋" w:eastAsia="仿宋" w:hAnsi="仿宋" w:hint="eastAsia"/>
          <w:sz w:val="32"/>
          <w:szCs w:val="32"/>
        </w:rPr>
        <w:t>、实施</w:t>
      </w:r>
      <w:r w:rsidRPr="00066530">
        <w:rPr>
          <w:rFonts w:ascii="仿宋" w:eastAsia="仿宋" w:hAnsi="仿宋" w:hint="eastAsia"/>
          <w:sz w:val="32"/>
          <w:szCs w:val="32"/>
        </w:rPr>
        <w:t>内容</w:t>
      </w:r>
      <w:r w:rsidR="005273B3">
        <w:rPr>
          <w:rFonts w:ascii="仿宋" w:eastAsia="仿宋" w:hAnsi="仿宋" w:hint="eastAsia"/>
          <w:sz w:val="32"/>
          <w:szCs w:val="32"/>
        </w:rPr>
        <w:t>及</w:t>
      </w:r>
      <w:r w:rsidR="005273B3">
        <w:rPr>
          <w:rFonts w:ascii="仿宋" w:eastAsia="仿宋" w:hAnsi="仿宋"/>
          <w:sz w:val="32"/>
          <w:szCs w:val="32"/>
        </w:rPr>
        <w:t>资金</w:t>
      </w:r>
      <w:r w:rsidR="005273B3">
        <w:rPr>
          <w:rFonts w:ascii="仿宋" w:eastAsia="仿宋" w:hAnsi="仿宋" w:hint="eastAsia"/>
          <w:sz w:val="32"/>
          <w:szCs w:val="32"/>
        </w:rPr>
        <w:t>测算</w:t>
      </w:r>
      <w:r w:rsidR="00BE68C8">
        <w:rPr>
          <w:rFonts w:ascii="仿宋" w:eastAsia="仿宋" w:hAnsi="仿宋" w:hint="eastAsia"/>
          <w:sz w:val="32"/>
          <w:szCs w:val="32"/>
        </w:rPr>
        <w:t>等</w:t>
      </w:r>
      <w:r w:rsidR="00BE68C8">
        <w:rPr>
          <w:rFonts w:ascii="仿宋" w:eastAsia="仿宋" w:hAnsi="仿宋"/>
          <w:sz w:val="32"/>
          <w:szCs w:val="32"/>
        </w:rPr>
        <w:t>。</w:t>
      </w:r>
    </w:p>
    <w:p w:rsidR="00A15721" w:rsidRPr="00066530" w:rsidRDefault="00BE68C8" w:rsidP="00C031C0">
      <w:pPr>
        <w:adjustRightInd w:val="0"/>
        <w:snapToGrid w:val="0"/>
        <w:spacing w:line="48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（二</w:t>
      </w:r>
      <w:r w:rsidR="00A15721" w:rsidRPr="00066530">
        <w:rPr>
          <w:rFonts w:ascii="仿宋" w:eastAsia="仿宋" w:hAnsi="仿宋" w:hint="eastAsia"/>
          <w:sz w:val="32"/>
          <w:szCs w:val="32"/>
        </w:rPr>
        <w:t>）</w:t>
      </w:r>
      <w:r w:rsidR="00A15721">
        <w:rPr>
          <w:rFonts w:ascii="仿宋" w:eastAsia="仿宋" w:hAnsi="仿宋" w:hint="eastAsia"/>
          <w:sz w:val="32"/>
          <w:szCs w:val="32"/>
        </w:rPr>
        <w:t>项目</w:t>
      </w:r>
      <w:r w:rsidR="005273B3">
        <w:rPr>
          <w:rFonts w:ascii="仿宋" w:eastAsia="仿宋" w:hAnsi="仿宋" w:hint="eastAsia"/>
          <w:sz w:val="32"/>
          <w:szCs w:val="32"/>
        </w:rPr>
        <w:t>实施</w:t>
      </w:r>
      <w:r w:rsidR="005273B3">
        <w:rPr>
          <w:rFonts w:ascii="仿宋" w:eastAsia="仿宋" w:hAnsi="仿宋"/>
          <w:sz w:val="32"/>
          <w:szCs w:val="32"/>
        </w:rPr>
        <w:t>计划</w:t>
      </w:r>
      <w:r>
        <w:rPr>
          <w:rFonts w:ascii="仿宋" w:eastAsia="仿宋" w:hAnsi="仿宋" w:hint="eastAsia"/>
          <w:sz w:val="32"/>
          <w:szCs w:val="32"/>
        </w:rPr>
        <w:t>。</w:t>
      </w:r>
    </w:p>
    <w:p w:rsidR="00A15721" w:rsidRDefault="00BE68C8" w:rsidP="00C031C0">
      <w:pPr>
        <w:adjustRightInd w:val="0"/>
        <w:snapToGrid w:val="0"/>
        <w:spacing w:line="48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（三</w:t>
      </w:r>
      <w:r w:rsidR="00A15721" w:rsidRPr="00066530">
        <w:rPr>
          <w:rFonts w:ascii="仿宋" w:eastAsia="仿宋" w:hAnsi="仿宋" w:hint="eastAsia"/>
          <w:sz w:val="32"/>
          <w:szCs w:val="32"/>
        </w:rPr>
        <w:t>）</w:t>
      </w:r>
      <w:r w:rsidR="00A15721">
        <w:rPr>
          <w:rFonts w:ascii="仿宋" w:eastAsia="仿宋" w:hAnsi="仿宋" w:hint="eastAsia"/>
          <w:sz w:val="32"/>
          <w:szCs w:val="32"/>
        </w:rPr>
        <w:t>部门职责及相关制度</w:t>
      </w:r>
      <w:r>
        <w:rPr>
          <w:rFonts w:ascii="仿宋" w:eastAsia="仿宋" w:hAnsi="仿宋" w:hint="eastAsia"/>
          <w:sz w:val="32"/>
          <w:szCs w:val="32"/>
        </w:rPr>
        <w:t>。</w:t>
      </w:r>
    </w:p>
    <w:p w:rsidR="00A15721" w:rsidRPr="00066530" w:rsidRDefault="00BE68C8" w:rsidP="00C031C0">
      <w:pPr>
        <w:adjustRightInd w:val="0"/>
        <w:snapToGrid w:val="0"/>
        <w:spacing w:line="48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（四</w:t>
      </w:r>
      <w:r w:rsidR="00A15721" w:rsidRPr="00066530">
        <w:rPr>
          <w:rFonts w:ascii="仿宋" w:eastAsia="仿宋" w:hAnsi="仿宋" w:hint="eastAsia"/>
          <w:sz w:val="32"/>
          <w:szCs w:val="32"/>
        </w:rPr>
        <w:t>）</w:t>
      </w:r>
      <w:r w:rsidR="00A15721">
        <w:rPr>
          <w:rFonts w:ascii="仿宋" w:eastAsia="仿宋" w:hAnsi="仿宋" w:hint="eastAsia"/>
          <w:sz w:val="32"/>
          <w:szCs w:val="32"/>
        </w:rPr>
        <w:t>项目</w:t>
      </w:r>
      <w:r w:rsidR="00A15721" w:rsidRPr="00066530">
        <w:rPr>
          <w:rFonts w:ascii="仿宋" w:eastAsia="仿宋" w:hAnsi="仿宋" w:hint="eastAsia"/>
          <w:sz w:val="32"/>
          <w:szCs w:val="32"/>
        </w:rPr>
        <w:t>绩效目标</w:t>
      </w:r>
      <w:r>
        <w:rPr>
          <w:rFonts w:ascii="仿宋" w:eastAsia="仿宋" w:hAnsi="仿宋" w:hint="eastAsia"/>
          <w:sz w:val="32"/>
          <w:szCs w:val="32"/>
        </w:rPr>
        <w:t>。</w:t>
      </w:r>
    </w:p>
    <w:p w:rsidR="00A15721" w:rsidRPr="00066530" w:rsidRDefault="00A15721" w:rsidP="00C031C0">
      <w:pPr>
        <w:adjustRightInd w:val="0"/>
        <w:snapToGrid w:val="0"/>
        <w:spacing w:line="48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066530">
        <w:rPr>
          <w:rFonts w:ascii="仿宋" w:eastAsia="仿宋" w:hAnsi="仿宋" w:hint="eastAsia"/>
          <w:sz w:val="32"/>
          <w:szCs w:val="32"/>
        </w:rPr>
        <w:t>二、</w:t>
      </w:r>
      <w:r w:rsidRPr="009064D5">
        <w:rPr>
          <w:rFonts w:ascii="仿宋" w:eastAsia="仿宋" w:hAnsi="仿宋" w:hint="eastAsia"/>
          <w:sz w:val="32"/>
          <w:szCs w:val="32"/>
        </w:rPr>
        <w:t>评估</w:t>
      </w:r>
      <w:r w:rsidR="00BE68C8">
        <w:rPr>
          <w:rFonts w:ascii="仿宋" w:eastAsia="仿宋" w:hAnsi="仿宋" w:hint="eastAsia"/>
          <w:sz w:val="32"/>
          <w:szCs w:val="32"/>
        </w:rPr>
        <w:t>工作</w:t>
      </w:r>
      <w:r w:rsidR="00115BC0">
        <w:rPr>
          <w:rFonts w:ascii="仿宋" w:eastAsia="仿宋" w:hAnsi="仿宋"/>
          <w:sz w:val="32"/>
          <w:szCs w:val="32"/>
        </w:rPr>
        <w:t>情况</w:t>
      </w:r>
    </w:p>
    <w:p w:rsidR="00212E34" w:rsidRPr="00066530" w:rsidRDefault="00212E34" w:rsidP="00C031C0">
      <w:pPr>
        <w:adjustRightInd w:val="0"/>
        <w:snapToGrid w:val="0"/>
        <w:spacing w:line="48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066530">
        <w:rPr>
          <w:rFonts w:ascii="仿宋" w:eastAsia="仿宋" w:hAnsi="仿宋" w:hint="eastAsia"/>
          <w:sz w:val="32"/>
          <w:szCs w:val="32"/>
        </w:rPr>
        <w:t>（一）</w:t>
      </w:r>
      <w:r w:rsidRPr="009064D5">
        <w:rPr>
          <w:rFonts w:ascii="仿宋" w:eastAsia="仿宋" w:hAnsi="仿宋" w:hint="eastAsia"/>
          <w:sz w:val="32"/>
          <w:szCs w:val="32"/>
        </w:rPr>
        <w:t>评估</w:t>
      </w:r>
      <w:r>
        <w:rPr>
          <w:rFonts w:ascii="仿宋" w:eastAsia="仿宋" w:hAnsi="仿宋" w:hint="eastAsia"/>
          <w:sz w:val="32"/>
          <w:szCs w:val="32"/>
        </w:rPr>
        <w:t>目的</w:t>
      </w:r>
      <w:r w:rsidR="00910E12">
        <w:rPr>
          <w:rFonts w:ascii="仿宋" w:eastAsia="仿宋" w:hAnsi="仿宋" w:hint="eastAsia"/>
          <w:sz w:val="32"/>
          <w:szCs w:val="32"/>
        </w:rPr>
        <w:t>和原则</w:t>
      </w:r>
    </w:p>
    <w:p w:rsidR="00910E12" w:rsidRDefault="00212E34" w:rsidP="00C031C0">
      <w:pPr>
        <w:adjustRightInd w:val="0"/>
        <w:snapToGrid w:val="0"/>
        <w:spacing w:line="48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066530">
        <w:rPr>
          <w:rFonts w:ascii="仿宋" w:eastAsia="仿宋" w:hAnsi="仿宋" w:hint="eastAsia"/>
          <w:sz w:val="32"/>
          <w:szCs w:val="32"/>
        </w:rPr>
        <w:t>（</w:t>
      </w:r>
      <w:r w:rsidR="00C43F1E">
        <w:rPr>
          <w:rFonts w:ascii="仿宋" w:eastAsia="仿宋" w:hAnsi="仿宋" w:hint="eastAsia"/>
          <w:sz w:val="32"/>
          <w:szCs w:val="32"/>
        </w:rPr>
        <w:t>二</w:t>
      </w:r>
      <w:r w:rsidRPr="00066530">
        <w:rPr>
          <w:rFonts w:ascii="仿宋" w:eastAsia="仿宋" w:hAnsi="仿宋" w:hint="eastAsia"/>
          <w:sz w:val="32"/>
          <w:szCs w:val="32"/>
        </w:rPr>
        <w:t>）</w:t>
      </w:r>
      <w:r w:rsidRPr="009064D5">
        <w:rPr>
          <w:rFonts w:ascii="仿宋" w:eastAsia="仿宋" w:hAnsi="仿宋" w:hint="eastAsia"/>
          <w:sz w:val="32"/>
          <w:szCs w:val="32"/>
        </w:rPr>
        <w:t>评估</w:t>
      </w:r>
      <w:r w:rsidR="00910E12">
        <w:rPr>
          <w:rFonts w:ascii="仿宋" w:eastAsia="仿宋" w:hAnsi="仿宋"/>
          <w:sz w:val="32"/>
          <w:szCs w:val="32"/>
        </w:rPr>
        <w:t>对象和范围</w:t>
      </w:r>
    </w:p>
    <w:p w:rsidR="00212E34" w:rsidRPr="00910E12" w:rsidRDefault="00910E12" w:rsidP="00050473">
      <w:pPr>
        <w:numPr>
          <w:ilvl w:val="0"/>
          <w:numId w:val="1"/>
        </w:numPr>
        <w:adjustRightInd w:val="0"/>
        <w:snapToGrid w:val="0"/>
        <w:spacing w:line="480" w:lineRule="exact"/>
        <w:ind w:firstLineChars="200" w:firstLine="640"/>
        <w:jc w:val="left"/>
        <w:rPr>
          <w:rFonts w:ascii="仿宋" w:eastAsia="仿宋" w:hAnsi="仿宋"/>
          <w:sz w:val="32"/>
          <w:szCs w:val="32"/>
        </w:rPr>
      </w:pPr>
      <w:r w:rsidRPr="00910E12">
        <w:rPr>
          <w:rFonts w:ascii="仿宋" w:eastAsia="仿宋" w:hAnsi="仿宋" w:hint="eastAsia"/>
          <w:sz w:val="32"/>
          <w:szCs w:val="32"/>
        </w:rPr>
        <w:t>（三</w:t>
      </w:r>
      <w:r w:rsidRPr="00910E12">
        <w:rPr>
          <w:rFonts w:ascii="仿宋" w:eastAsia="仿宋" w:hAnsi="仿宋"/>
          <w:sz w:val="32"/>
          <w:szCs w:val="32"/>
        </w:rPr>
        <w:t>）</w:t>
      </w:r>
      <w:r w:rsidRPr="00910E12">
        <w:rPr>
          <w:rFonts w:ascii="仿宋" w:eastAsia="仿宋" w:hAnsi="仿宋" w:hint="eastAsia"/>
          <w:sz w:val="32"/>
          <w:szCs w:val="32"/>
        </w:rPr>
        <w:t>评估内容</w:t>
      </w:r>
      <w:r w:rsidR="00076349">
        <w:rPr>
          <w:rFonts w:ascii="仿宋" w:eastAsia="仿宋" w:hAnsi="仿宋" w:hint="eastAsia"/>
          <w:sz w:val="32"/>
          <w:szCs w:val="32"/>
        </w:rPr>
        <w:t>、</w:t>
      </w:r>
      <w:r w:rsidR="00076349">
        <w:rPr>
          <w:rFonts w:ascii="仿宋" w:eastAsia="仿宋" w:hAnsi="仿宋"/>
          <w:sz w:val="32"/>
          <w:szCs w:val="32"/>
        </w:rPr>
        <w:t>标准</w:t>
      </w:r>
      <w:r w:rsidRPr="00910E12">
        <w:rPr>
          <w:rFonts w:ascii="仿宋" w:eastAsia="仿宋" w:hAnsi="仿宋" w:hint="eastAsia"/>
          <w:sz w:val="32"/>
          <w:szCs w:val="32"/>
        </w:rPr>
        <w:t>和</w:t>
      </w:r>
      <w:r w:rsidRPr="00910E12">
        <w:rPr>
          <w:rFonts w:ascii="仿宋" w:eastAsia="仿宋" w:hAnsi="仿宋"/>
          <w:sz w:val="32"/>
          <w:szCs w:val="32"/>
        </w:rPr>
        <w:t>方法（附表说明）</w:t>
      </w:r>
    </w:p>
    <w:p w:rsidR="00A15721" w:rsidRPr="00066530" w:rsidRDefault="00910E12" w:rsidP="00C031C0">
      <w:pPr>
        <w:adjustRightInd w:val="0"/>
        <w:snapToGrid w:val="0"/>
        <w:spacing w:line="48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（四</w:t>
      </w:r>
      <w:r w:rsidR="00A15721" w:rsidRPr="00066530">
        <w:rPr>
          <w:rFonts w:ascii="仿宋" w:eastAsia="仿宋" w:hAnsi="仿宋" w:hint="eastAsia"/>
          <w:sz w:val="32"/>
          <w:szCs w:val="32"/>
        </w:rPr>
        <w:t>）</w:t>
      </w:r>
      <w:r w:rsidR="00A15721" w:rsidRPr="009064D5">
        <w:rPr>
          <w:rFonts w:ascii="仿宋" w:eastAsia="仿宋" w:hAnsi="仿宋" w:hint="eastAsia"/>
          <w:sz w:val="32"/>
          <w:szCs w:val="32"/>
        </w:rPr>
        <w:t>评估</w:t>
      </w:r>
      <w:r w:rsidR="00212E34">
        <w:rPr>
          <w:rFonts w:ascii="仿宋" w:eastAsia="仿宋" w:hAnsi="仿宋" w:hint="eastAsia"/>
          <w:sz w:val="32"/>
          <w:szCs w:val="32"/>
        </w:rPr>
        <w:t>工作</w:t>
      </w:r>
      <w:r w:rsidR="00BE68C8">
        <w:rPr>
          <w:rFonts w:ascii="仿宋" w:eastAsia="仿宋" w:hAnsi="仿宋" w:hint="eastAsia"/>
          <w:sz w:val="32"/>
          <w:szCs w:val="32"/>
        </w:rPr>
        <w:t>过程</w:t>
      </w:r>
    </w:p>
    <w:p w:rsidR="00C43F1E" w:rsidRPr="00066530" w:rsidRDefault="00C21EFA" w:rsidP="00C031C0">
      <w:pPr>
        <w:adjustRightInd w:val="0"/>
        <w:snapToGrid w:val="0"/>
        <w:spacing w:line="48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三</w:t>
      </w:r>
      <w:r w:rsidR="00C43F1E" w:rsidRPr="00066530">
        <w:rPr>
          <w:rFonts w:ascii="仿宋" w:eastAsia="仿宋" w:hAnsi="仿宋" w:hint="eastAsia"/>
          <w:sz w:val="32"/>
          <w:szCs w:val="32"/>
        </w:rPr>
        <w:t>、</w:t>
      </w:r>
      <w:r w:rsidR="00C43F1E" w:rsidRPr="009064D5">
        <w:rPr>
          <w:rFonts w:ascii="仿宋" w:eastAsia="仿宋" w:hAnsi="仿宋" w:hint="eastAsia"/>
          <w:sz w:val="32"/>
          <w:szCs w:val="32"/>
        </w:rPr>
        <w:t>评估</w:t>
      </w:r>
      <w:r w:rsidR="00C43F1E">
        <w:rPr>
          <w:rFonts w:ascii="仿宋" w:eastAsia="仿宋" w:hAnsi="仿宋" w:hint="eastAsia"/>
          <w:sz w:val="32"/>
          <w:szCs w:val="32"/>
        </w:rPr>
        <w:t>分析</w:t>
      </w:r>
    </w:p>
    <w:p w:rsidR="00A15721" w:rsidRPr="00066530" w:rsidRDefault="00A15721" w:rsidP="00C031C0">
      <w:pPr>
        <w:adjustRightInd w:val="0"/>
        <w:snapToGrid w:val="0"/>
        <w:spacing w:line="48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066530">
        <w:rPr>
          <w:rFonts w:ascii="仿宋" w:eastAsia="仿宋" w:hAnsi="仿宋" w:hint="eastAsia"/>
          <w:sz w:val="32"/>
          <w:szCs w:val="32"/>
        </w:rPr>
        <w:t>（</w:t>
      </w:r>
      <w:r w:rsidR="00C21EFA">
        <w:rPr>
          <w:rFonts w:ascii="仿宋" w:eastAsia="仿宋" w:hAnsi="仿宋" w:hint="eastAsia"/>
          <w:sz w:val="32"/>
          <w:szCs w:val="32"/>
        </w:rPr>
        <w:t>一</w:t>
      </w:r>
      <w:r w:rsidRPr="00066530">
        <w:rPr>
          <w:rFonts w:ascii="仿宋" w:eastAsia="仿宋" w:hAnsi="仿宋" w:hint="eastAsia"/>
          <w:sz w:val="32"/>
          <w:szCs w:val="32"/>
        </w:rPr>
        <w:t>）</w:t>
      </w:r>
      <w:r>
        <w:rPr>
          <w:rFonts w:ascii="仿宋" w:eastAsia="仿宋" w:hAnsi="仿宋" w:hint="eastAsia"/>
          <w:sz w:val="32"/>
          <w:szCs w:val="32"/>
        </w:rPr>
        <w:t>设立</w:t>
      </w:r>
      <w:r w:rsidRPr="000303E9">
        <w:rPr>
          <w:rFonts w:ascii="仿宋" w:eastAsia="仿宋" w:hAnsi="仿宋" w:hint="eastAsia"/>
          <w:sz w:val="32"/>
          <w:szCs w:val="32"/>
        </w:rPr>
        <w:t>必要性</w:t>
      </w:r>
      <w:r>
        <w:rPr>
          <w:rFonts w:ascii="仿宋" w:eastAsia="仿宋" w:hAnsi="仿宋" w:hint="eastAsia"/>
          <w:sz w:val="32"/>
          <w:szCs w:val="32"/>
        </w:rPr>
        <w:t>分析</w:t>
      </w:r>
    </w:p>
    <w:p w:rsidR="00A15721" w:rsidRPr="00066530" w:rsidRDefault="00C21EFA" w:rsidP="00C031C0">
      <w:pPr>
        <w:adjustRightInd w:val="0"/>
        <w:snapToGrid w:val="0"/>
        <w:spacing w:line="48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（二</w:t>
      </w:r>
      <w:r w:rsidR="00A15721" w:rsidRPr="00066530">
        <w:rPr>
          <w:rFonts w:ascii="仿宋" w:eastAsia="仿宋" w:hAnsi="仿宋" w:hint="eastAsia"/>
          <w:sz w:val="32"/>
          <w:szCs w:val="32"/>
        </w:rPr>
        <w:t>）</w:t>
      </w:r>
      <w:r w:rsidR="00A15721">
        <w:rPr>
          <w:rFonts w:ascii="仿宋" w:eastAsia="仿宋" w:hAnsi="仿宋" w:hint="eastAsia"/>
          <w:sz w:val="32"/>
          <w:szCs w:val="32"/>
        </w:rPr>
        <w:t>目标合理性</w:t>
      </w:r>
      <w:r w:rsidR="00A15721" w:rsidRPr="00066530">
        <w:rPr>
          <w:rFonts w:ascii="仿宋" w:eastAsia="仿宋" w:hAnsi="仿宋" w:hint="eastAsia"/>
          <w:sz w:val="32"/>
          <w:szCs w:val="32"/>
        </w:rPr>
        <w:t>分析</w:t>
      </w:r>
    </w:p>
    <w:p w:rsidR="00A15721" w:rsidRPr="00066530" w:rsidRDefault="00C21EFA" w:rsidP="00C031C0">
      <w:pPr>
        <w:adjustRightInd w:val="0"/>
        <w:snapToGrid w:val="0"/>
        <w:spacing w:line="48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（三</w:t>
      </w:r>
      <w:r w:rsidR="00A15721" w:rsidRPr="00066530">
        <w:rPr>
          <w:rFonts w:ascii="仿宋" w:eastAsia="仿宋" w:hAnsi="仿宋" w:hint="eastAsia"/>
          <w:sz w:val="32"/>
          <w:szCs w:val="32"/>
        </w:rPr>
        <w:t>）</w:t>
      </w:r>
      <w:r w:rsidR="00A15721">
        <w:rPr>
          <w:rFonts w:ascii="仿宋" w:eastAsia="仿宋" w:hAnsi="仿宋" w:hint="eastAsia"/>
          <w:sz w:val="32"/>
          <w:szCs w:val="32"/>
        </w:rPr>
        <w:t>投入经济性</w:t>
      </w:r>
      <w:r w:rsidR="00A15721" w:rsidRPr="00066530">
        <w:rPr>
          <w:rFonts w:ascii="仿宋" w:eastAsia="仿宋" w:hAnsi="仿宋" w:hint="eastAsia"/>
          <w:sz w:val="32"/>
          <w:szCs w:val="32"/>
        </w:rPr>
        <w:t>分析</w:t>
      </w:r>
    </w:p>
    <w:p w:rsidR="00A15721" w:rsidRDefault="00C21EFA" w:rsidP="00C031C0">
      <w:pPr>
        <w:adjustRightInd w:val="0"/>
        <w:snapToGrid w:val="0"/>
        <w:spacing w:line="48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（四</w:t>
      </w:r>
      <w:r w:rsidR="00A15721" w:rsidRPr="00066530">
        <w:rPr>
          <w:rFonts w:ascii="仿宋" w:eastAsia="仿宋" w:hAnsi="仿宋" w:hint="eastAsia"/>
          <w:sz w:val="32"/>
          <w:szCs w:val="32"/>
        </w:rPr>
        <w:t>）</w:t>
      </w:r>
      <w:r w:rsidR="00A15721">
        <w:rPr>
          <w:rFonts w:ascii="仿宋" w:eastAsia="仿宋" w:hAnsi="仿宋" w:hint="eastAsia"/>
          <w:sz w:val="32"/>
          <w:szCs w:val="32"/>
        </w:rPr>
        <w:t>实施可行性</w:t>
      </w:r>
      <w:r w:rsidR="00A15721" w:rsidRPr="00066530">
        <w:rPr>
          <w:rFonts w:ascii="仿宋" w:eastAsia="仿宋" w:hAnsi="仿宋" w:hint="eastAsia"/>
          <w:sz w:val="32"/>
          <w:szCs w:val="32"/>
        </w:rPr>
        <w:t>分析</w:t>
      </w:r>
    </w:p>
    <w:p w:rsidR="00A15721" w:rsidRPr="00066530" w:rsidRDefault="00C21EFA" w:rsidP="00C031C0">
      <w:pPr>
        <w:adjustRightInd w:val="0"/>
        <w:snapToGrid w:val="0"/>
        <w:spacing w:line="48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（五</w:t>
      </w:r>
      <w:r w:rsidR="00A15721">
        <w:rPr>
          <w:rFonts w:ascii="仿宋" w:eastAsia="仿宋" w:hAnsi="仿宋" w:hint="eastAsia"/>
          <w:sz w:val="32"/>
          <w:szCs w:val="32"/>
        </w:rPr>
        <w:t>）筹资合规性分析</w:t>
      </w:r>
    </w:p>
    <w:p w:rsidR="00C21EFA" w:rsidRDefault="00C21EFA" w:rsidP="00C031C0">
      <w:pPr>
        <w:adjustRightInd w:val="0"/>
        <w:snapToGrid w:val="0"/>
        <w:spacing w:line="48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四</w:t>
      </w:r>
      <w:r w:rsidRPr="00066530">
        <w:rPr>
          <w:rFonts w:ascii="仿宋" w:eastAsia="仿宋" w:hAnsi="仿宋" w:hint="eastAsia"/>
          <w:sz w:val="32"/>
          <w:szCs w:val="32"/>
        </w:rPr>
        <w:t>、</w:t>
      </w:r>
      <w:r w:rsidRPr="009064D5">
        <w:rPr>
          <w:rFonts w:ascii="仿宋" w:eastAsia="仿宋" w:hAnsi="仿宋" w:hint="eastAsia"/>
          <w:sz w:val="32"/>
          <w:szCs w:val="32"/>
        </w:rPr>
        <w:t>评估</w:t>
      </w:r>
      <w:r>
        <w:rPr>
          <w:rFonts w:ascii="仿宋" w:eastAsia="仿宋" w:hAnsi="仿宋" w:hint="eastAsia"/>
          <w:sz w:val="32"/>
          <w:szCs w:val="32"/>
        </w:rPr>
        <w:t>结论</w:t>
      </w:r>
    </w:p>
    <w:p w:rsidR="00C031C0" w:rsidRPr="00066530" w:rsidRDefault="00C031C0" w:rsidP="00C031C0">
      <w:pPr>
        <w:adjustRightInd w:val="0"/>
        <w:snapToGrid w:val="0"/>
        <w:spacing w:line="48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066530">
        <w:rPr>
          <w:rFonts w:ascii="仿宋" w:eastAsia="仿宋" w:hAnsi="仿宋" w:hint="eastAsia"/>
          <w:sz w:val="32"/>
          <w:szCs w:val="32"/>
        </w:rPr>
        <w:t>（</w:t>
      </w:r>
      <w:r>
        <w:rPr>
          <w:rFonts w:ascii="仿宋" w:eastAsia="仿宋" w:hAnsi="仿宋" w:hint="eastAsia"/>
          <w:sz w:val="32"/>
          <w:szCs w:val="32"/>
        </w:rPr>
        <w:t>一</w:t>
      </w:r>
      <w:r w:rsidRPr="00066530">
        <w:rPr>
          <w:rFonts w:ascii="仿宋" w:eastAsia="仿宋" w:hAnsi="仿宋" w:hint="eastAsia"/>
          <w:sz w:val="32"/>
          <w:szCs w:val="32"/>
        </w:rPr>
        <w:t>）</w:t>
      </w:r>
      <w:r>
        <w:rPr>
          <w:rFonts w:ascii="仿宋" w:eastAsia="仿宋" w:hAnsi="仿宋" w:hint="eastAsia"/>
          <w:sz w:val="32"/>
          <w:szCs w:val="32"/>
        </w:rPr>
        <w:t>存在</w:t>
      </w:r>
      <w:r>
        <w:rPr>
          <w:rFonts w:ascii="仿宋" w:eastAsia="仿宋" w:hAnsi="仿宋"/>
          <w:sz w:val="32"/>
          <w:szCs w:val="32"/>
        </w:rPr>
        <w:t>问题</w:t>
      </w:r>
    </w:p>
    <w:p w:rsidR="00C031C0" w:rsidRPr="00066530" w:rsidRDefault="00C031C0" w:rsidP="00C031C0">
      <w:pPr>
        <w:adjustRightInd w:val="0"/>
        <w:snapToGrid w:val="0"/>
        <w:spacing w:line="48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（二</w:t>
      </w:r>
      <w:r w:rsidRPr="00066530">
        <w:rPr>
          <w:rFonts w:ascii="仿宋" w:eastAsia="仿宋" w:hAnsi="仿宋" w:hint="eastAsia"/>
          <w:sz w:val="32"/>
          <w:szCs w:val="32"/>
        </w:rPr>
        <w:t>）</w:t>
      </w:r>
      <w:r>
        <w:rPr>
          <w:rFonts w:ascii="仿宋" w:eastAsia="仿宋" w:hAnsi="仿宋" w:hint="eastAsia"/>
          <w:sz w:val="32"/>
          <w:szCs w:val="32"/>
        </w:rPr>
        <w:t>有</w:t>
      </w:r>
      <w:r>
        <w:rPr>
          <w:rFonts w:ascii="仿宋" w:eastAsia="仿宋" w:hAnsi="仿宋"/>
          <w:sz w:val="32"/>
          <w:szCs w:val="32"/>
        </w:rPr>
        <w:t>关建议</w:t>
      </w:r>
    </w:p>
    <w:p w:rsidR="007864D5" w:rsidRDefault="005273B3" w:rsidP="00C031C0">
      <w:pPr>
        <w:adjustRightInd w:val="0"/>
        <w:snapToGrid w:val="0"/>
        <w:spacing w:line="48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附件：</w:t>
      </w:r>
    </w:p>
    <w:p w:rsidR="00A15721" w:rsidRDefault="007864D5" w:rsidP="00C031C0">
      <w:pPr>
        <w:adjustRightInd w:val="0"/>
        <w:snapToGrid w:val="0"/>
        <w:spacing w:line="48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1.</w:t>
      </w:r>
      <w:r w:rsidR="00212E34" w:rsidRPr="00212E34">
        <w:rPr>
          <w:rFonts w:ascii="仿宋" w:eastAsia="仿宋" w:hAnsi="仿宋" w:hint="eastAsia"/>
          <w:sz w:val="32"/>
          <w:szCs w:val="32"/>
        </w:rPr>
        <w:t>江苏省省级财政项目绩效评估表</w:t>
      </w:r>
    </w:p>
    <w:p w:rsidR="00A50620" w:rsidRPr="00A15721" w:rsidRDefault="007864D5" w:rsidP="00C031C0">
      <w:pPr>
        <w:adjustRightInd w:val="0"/>
        <w:snapToGrid w:val="0"/>
        <w:spacing w:line="480" w:lineRule="exact"/>
        <w:ind w:firstLineChars="200" w:firstLine="640"/>
      </w:pPr>
      <w:r>
        <w:rPr>
          <w:rFonts w:ascii="仿宋" w:eastAsia="仿宋" w:hAnsi="仿宋"/>
          <w:sz w:val="32"/>
          <w:szCs w:val="32"/>
        </w:rPr>
        <w:t>2.</w:t>
      </w:r>
      <w:r>
        <w:rPr>
          <w:rFonts w:ascii="仿宋" w:eastAsia="仿宋" w:hAnsi="仿宋" w:hint="eastAsia"/>
          <w:sz w:val="32"/>
          <w:szCs w:val="32"/>
        </w:rPr>
        <w:t>相关</w:t>
      </w:r>
      <w:r>
        <w:rPr>
          <w:rFonts w:ascii="仿宋" w:eastAsia="仿宋" w:hAnsi="仿宋"/>
          <w:sz w:val="32"/>
          <w:szCs w:val="32"/>
        </w:rPr>
        <w:t>证明材料</w:t>
      </w:r>
    </w:p>
    <w:sectPr w:rsidR="00A50620" w:rsidRPr="00A1572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A6468" w:rsidRDefault="002A6468" w:rsidP="007864D5">
      <w:r>
        <w:separator/>
      </w:r>
    </w:p>
  </w:endnote>
  <w:endnote w:type="continuationSeparator" w:id="0">
    <w:p w:rsidR="002A6468" w:rsidRDefault="002A6468" w:rsidP="007864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A6468" w:rsidRDefault="002A6468" w:rsidP="007864D5">
      <w:r>
        <w:separator/>
      </w:r>
    </w:p>
  </w:footnote>
  <w:footnote w:type="continuationSeparator" w:id="0">
    <w:p w:rsidR="002A6468" w:rsidRDefault="002A6468" w:rsidP="007864D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7"/>
    <w:multiLevelType w:val="multilevel"/>
    <w:tmpl w:val="00000007"/>
    <w:lvl w:ilvl="0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1">
      <w:start w:val="1"/>
      <w:numFmt w:val="none"/>
      <w:suff w:val="nothing"/>
      <w:lvlText w:val="第二章"/>
      <w:lvlJc w:val="left"/>
      <w:pPr>
        <w:ind w:left="0" w:firstLine="0"/>
      </w:pPr>
      <w:rPr>
        <w:rFonts w:hint="eastAsia"/>
      </w:rPr>
    </w:lvl>
    <w:lvl w:ilvl="2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3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5721"/>
    <w:rsid w:val="00051B8E"/>
    <w:rsid w:val="00076349"/>
    <w:rsid w:val="000A1544"/>
    <w:rsid w:val="00115BC0"/>
    <w:rsid w:val="00173BF0"/>
    <w:rsid w:val="00212E34"/>
    <w:rsid w:val="002A6468"/>
    <w:rsid w:val="002C6E40"/>
    <w:rsid w:val="002F49A0"/>
    <w:rsid w:val="0031537C"/>
    <w:rsid w:val="0037731A"/>
    <w:rsid w:val="004312A2"/>
    <w:rsid w:val="005273B3"/>
    <w:rsid w:val="00660718"/>
    <w:rsid w:val="007864D5"/>
    <w:rsid w:val="0081215D"/>
    <w:rsid w:val="00910E12"/>
    <w:rsid w:val="00920E7B"/>
    <w:rsid w:val="00A15721"/>
    <w:rsid w:val="00A50620"/>
    <w:rsid w:val="00A55731"/>
    <w:rsid w:val="00AC29D3"/>
    <w:rsid w:val="00BE68C8"/>
    <w:rsid w:val="00BF4F8E"/>
    <w:rsid w:val="00C031C0"/>
    <w:rsid w:val="00C21EFA"/>
    <w:rsid w:val="00C43F1E"/>
    <w:rsid w:val="00D51304"/>
    <w:rsid w:val="00D74F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1B0C966"/>
  <w15:chartTrackingRefBased/>
  <w15:docId w15:val="{9E6619CD-1A97-4E82-A8B4-0E6ABCC753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1572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864D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7864D5"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7864D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7864D5"/>
    <w:rPr>
      <w:rFonts w:ascii="Times New Roman" w:eastAsia="宋体" w:hAnsi="Times New Roman" w:cs="Times New Roman"/>
      <w:sz w:val="18"/>
      <w:szCs w:val="18"/>
    </w:rPr>
  </w:style>
  <w:style w:type="paragraph" w:styleId="a7">
    <w:name w:val="List Paragraph"/>
    <w:basedOn w:val="a"/>
    <w:uiPriority w:val="34"/>
    <w:qFormat/>
    <w:rsid w:val="007864D5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1</Pages>
  <Words>41</Words>
  <Characters>236</Characters>
  <Application>Microsoft Office Word</Application>
  <DocSecurity>0</DocSecurity>
  <Lines>1</Lines>
  <Paragraphs>1</Paragraphs>
  <ScaleCrop>false</ScaleCrop>
  <Company/>
  <LinksUpToDate>false</LinksUpToDate>
  <CharactersWithSpaces>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xht</cp:lastModifiedBy>
  <cp:revision>18</cp:revision>
  <dcterms:created xsi:type="dcterms:W3CDTF">2021-05-18T03:07:00Z</dcterms:created>
  <dcterms:modified xsi:type="dcterms:W3CDTF">2021-05-28T02:27:00Z</dcterms:modified>
</cp:coreProperties>
</file>