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262" w:rsidRPr="001E41DD" w:rsidRDefault="00847262" w:rsidP="00B05F73">
      <w:pPr>
        <w:widowControl/>
        <w:jc w:val="left"/>
        <w:rPr>
          <w:rFonts w:ascii="方正黑体_GBK" w:eastAsia="方正黑体_GBK" w:hAnsi="宋体" w:cs="宋体" w:hint="eastAsia"/>
          <w:color w:val="000000"/>
          <w:kern w:val="0"/>
          <w:sz w:val="28"/>
          <w:szCs w:val="28"/>
          <w:rPrChange w:id="0" w:author="谢乐 谢乐代(套红)" w:date="2019-08-28T09:34:00Z">
            <w:rPr>
              <w:rFonts w:ascii="宋体" w:hAnsi="宋体" w:cs="宋体"/>
              <w:color w:val="000000"/>
              <w:kern w:val="0"/>
              <w:sz w:val="28"/>
              <w:szCs w:val="28"/>
            </w:rPr>
          </w:rPrChange>
        </w:rPr>
      </w:pPr>
      <w:r w:rsidRPr="001E41DD">
        <w:rPr>
          <w:rFonts w:ascii="方正黑体_GBK" w:eastAsia="方正黑体_GBK" w:hAnsi="宋体" w:cs="宋体" w:hint="eastAsia"/>
          <w:color w:val="000000"/>
          <w:kern w:val="0"/>
          <w:sz w:val="28"/>
          <w:szCs w:val="28"/>
          <w:rPrChange w:id="1" w:author="谢乐 谢乐代(套红)" w:date="2019-08-28T09:34:00Z">
            <w:rPr>
              <w:rFonts w:ascii="宋体" w:hAnsi="宋体" w:cs="宋体" w:hint="eastAsia"/>
              <w:color w:val="000000"/>
              <w:kern w:val="0"/>
              <w:sz w:val="28"/>
              <w:szCs w:val="28"/>
            </w:rPr>
          </w:rPrChange>
        </w:rPr>
        <w:t>附件</w:t>
      </w:r>
    </w:p>
    <w:p w:rsidR="00847262" w:rsidRDefault="00847262" w:rsidP="00F81E3B">
      <w:pPr>
        <w:widowControl/>
        <w:spacing w:beforeLines="50" w:before="156" w:afterLines="50" w:after="156"/>
        <w:jc w:val="center"/>
        <w:rPr>
          <w:rFonts w:ascii="方正小标宋_GBK" w:eastAsia="方正小标宋_GBK" w:hAnsi="宋体" w:cs="宋体"/>
          <w:color w:val="000000"/>
          <w:kern w:val="0"/>
          <w:sz w:val="32"/>
          <w:szCs w:val="32"/>
        </w:rPr>
      </w:pPr>
      <w:r w:rsidRPr="00357D89">
        <w:rPr>
          <w:rFonts w:ascii="方正小标宋_GBK" w:eastAsia="方正小标宋_GBK" w:hAnsi="宋体" w:cs="宋体" w:hint="eastAsia"/>
          <w:color w:val="000000"/>
          <w:kern w:val="0"/>
          <w:sz w:val="32"/>
          <w:szCs w:val="32"/>
        </w:rPr>
        <w:t>2019年扶持村级集体经济发展补助资金</w:t>
      </w:r>
      <w:r w:rsidR="00357D89" w:rsidRPr="00357D89">
        <w:rPr>
          <w:rFonts w:ascii="方正小标宋_GBK" w:eastAsia="方正小标宋_GBK" w:hAnsi="宋体" w:cs="宋体" w:hint="eastAsia"/>
          <w:color w:val="000000"/>
          <w:kern w:val="0"/>
          <w:sz w:val="32"/>
          <w:szCs w:val="32"/>
        </w:rPr>
        <w:t>及</w:t>
      </w:r>
      <w:bookmarkStart w:id="2" w:name="_GoBack"/>
      <w:bookmarkEnd w:id="2"/>
      <w:r w:rsidR="00357D89" w:rsidRPr="00357D89">
        <w:rPr>
          <w:rFonts w:ascii="方正小标宋_GBK" w:eastAsia="方正小标宋_GBK" w:hAnsi="宋体" w:cs="宋体"/>
          <w:color w:val="000000"/>
          <w:kern w:val="0"/>
          <w:sz w:val="32"/>
          <w:szCs w:val="32"/>
        </w:rPr>
        <w:t>绩效目标</w:t>
      </w:r>
      <w:r w:rsidRPr="00357D89">
        <w:rPr>
          <w:rFonts w:ascii="方正小标宋_GBK" w:eastAsia="方正小标宋_GBK" w:hAnsi="宋体" w:cs="宋体" w:hint="eastAsia"/>
          <w:color w:val="000000"/>
          <w:kern w:val="0"/>
          <w:sz w:val="32"/>
          <w:szCs w:val="32"/>
        </w:rPr>
        <w:t>表</w:t>
      </w:r>
    </w:p>
    <w:tbl>
      <w:tblPr>
        <w:tblW w:w="8440" w:type="dxa"/>
        <w:tblInd w:w="113" w:type="dxa"/>
        <w:tblLook w:val="04A0" w:firstRow="1" w:lastRow="0" w:firstColumn="1" w:lastColumn="0" w:noHBand="0" w:noVBand="1"/>
      </w:tblPr>
      <w:tblGrid>
        <w:gridCol w:w="1880"/>
        <w:gridCol w:w="1880"/>
        <w:gridCol w:w="1880"/>
        <w:gridCol w:w="1640"/>
        <w:gridCol w:w="1160"/>
      </w:tblGrid>
      <w:tr w:rsidR="0095082B" w:rsidRPr="0095082B" w:rsidTr="0095082B">
        <w:trPr>
          <w:trHeight w:val="510"/>
          <w:tblHeader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地区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核定补助</w:t>
            </w: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(单位：万元)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本次下达</w:t>
            </w: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(单位：万元)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绩效目标</w:t>
            </w:r>
          </w:p>
        </w:tc>
      </w:tr>
      <w:tr w:rsidR="0095082B" w:rsidRPr="0095082B" w:rsidTr="0095082B">
        <w:trPr>
          <w:trHeight w:val="1335"/>
          <w:tblHeader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082B" w:rsidRPr="0095082B" w:rsidRDefault="0095082B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082B" w:rsidRPr="0095082B" w:rsidRDefault="0095082B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082B" w:rsidRPr="0095082B" w:rsidRDefault="0095082B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数量指标</w:t>
            </w: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（扶持村数，单位：个）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2B" w:rsidRPr="0095082B" w:rsidRDefault="0095082B" w:rsidP="009508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经济效益指标</w:t>
            </w:r>
          </w:p>
        </w:tc>
      </w:tr>
      <w:tr w:rsidR="00A56369" w:rsidRPr="0095082B" w:rsidTr="00A56369">
        <w:trPr>
          <w:trHeight w:val="379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全省合计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38460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29698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641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A56369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A56369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项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目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村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集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体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经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济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收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入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明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显</w:t>
            </w:r>
          </w:p>
          <w:p w:rsid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增</w:t>
            </w:r>
          </w:p>
          <w:p w:rsidR="00A56369" w:rsidRPr="00A56369" w:rsidRDefault="00A56369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加</w:t>
            </w:r>
          </w:p>
          <w:p w:rsidR="00A56369" w:rsidRPr="00A56369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A56369" w:rsidRPr="0095082B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A56369" w:rsidRPr="0095082B" w:rsidRDefault="00A56369" w:rsidP="00A563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A56369" w:rsidRPr="0095082B" w:rsidRDefault="00A56369" w:rsidP="00A56369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南京市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1200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924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南京市本级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1200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924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无锡市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1500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1155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无锡市本级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660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508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江阴市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840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647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徐州市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6840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5267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114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徐州市本级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693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丰  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1440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1109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24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沛  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601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睢宁县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1380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1063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23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邳州市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1500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1155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新沂市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840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647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常州市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1320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1016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22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常州市本级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720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554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溧阳市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苏州市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2160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1663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苏州市本级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960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739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张家港市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常熟市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南通市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2520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1940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42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南通市本级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海安市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如皋市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720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554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启东市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连云港市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4380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3373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73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A56369" w:rsidRPr="0095082B" w:rsidTr="00ED4097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连云港市本级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1440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1109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369" w:rsidRPr="0095082B" w:rsidRDefault="00A56369" w:rsidP="0095082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24 </w:t>
            </w:r>
          </w:p>
        </w:tc>
        <w:tc>
          <w:tcPr>
            <w:tcW w:w="1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369" w:rsidRPr="0095082B" w:rsidRDefault="00A56369" w:rsidP="0095082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东海县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960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739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4D3870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4D3870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项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目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村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集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体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经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济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收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入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明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显</w:t>
            </w:r>
          </w:p>
          <w:p w:rsidR="004D3870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增</w:t>
            </w:r>
          </w:p>
          <w:p w:rsidR="004D3870" w:rsidRPr="00A56369" w:rsidRDefault="004D3870" w:rsidP="00C4178E">
            <w:pPr>
              <w:widowControl/>
              <w:spacing w:line="36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A56369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加</w:t>
            </w:r>
          </w:p>
          <w:p w:rsidR="004D3870" w:rsidRPr="00A56369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4D3870" w:rsidRPr="0095082B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4D3870" w:rsidRPr="0095082B" w:rsidRDefault="004D3870" w:rsidP="004D387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  <w:p w:rsidR="004D3870" w:rsidRPr="0095082B" w:rsidRDefault="004D3870" w:rsidP="004D3870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灌云县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832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灌南县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693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淮安市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3840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2957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64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淮安市本级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2100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1617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35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涟水县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1140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878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19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盱眙县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盐城市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5220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4019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87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盐城市本级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1380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1063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23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东台市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693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射阳县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900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693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阜宁县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1080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832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滨海县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960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739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扬州市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1800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1386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扬州市本级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宝应县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高邮市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镇江市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1200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924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丹阳市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句容市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462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泰州市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2520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1940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泰州市本级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720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554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泰兴市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840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647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兴化市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960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739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宿迁市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3960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3133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66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宿迁市本级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546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沭阳县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1620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1247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泗阳县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693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1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4D3870" w:rsidRPr="0095082B" w:rsidTr="00E1683B">
        <w:trPr>
          <w:trHeight w:val="37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泗洪县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840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647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70" w:rsidRPr="0095082B" w:rsidRDefault="004D3870" w:rsidP="004D387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5082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70" w:rsidRPr="0095082B" w:rsidRDefault="004D3870" w:rsidP="004D387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CE72C8" w:rsidRDefault="00CE72C8" w:rsidP="0095082B">
      <w:pPr>
        <w:widowControl/>
        <w:spacing w:beforeLines="50" w:before="156" w:afterLines="50" w:after="156"/>
        <w:rPr>
          <w:rFonts w:ascii="方正小标宋_GBK" w:eastAsia="方正小标宋_GBK" w:hAnsi="宋体" w:cs="宋体"/>
          <w:color w:val="000000"/>
          <w:kern w:val="0"/>
          <w:sz w:val="32"/>
          <w:szCs w:val="32"/>
        </w:rPr>
      </w:pPr>
    </w:p>
    <w:sectPr w:rsidR="00CE72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58A" w:rsidRDefault="00D2358A" w:rsidP="00B55AE0">
      <w:r>
        <w:separator/>
      </w:r>
    </w:p>
  </w:endnote>
  <w:endnote w:type="continuationSeparator" w:id="0">
    <w:p w:rsidR="00D2358A" w:rsidRDefault="00D2358A" w:rsidP="00B5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58A" w:rsidRDefault="00D2358A" w:rsidP="00B55AE0">
      <w:r>
        <w:separator/>
      </w:r>
    </w:p>
  </w:footnote>
  <w:footnote w:type="continuationSeparator" w:id="0">
    <w:p w:rsidR="00D2358A" w:rsidRDefault="00D2358A" w:rsidP="00B55AE0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谢乐 谢乐代(套红)">
    <w15:presenceInfo w15:providerId="None" w15:userId="谢乐 谢乐代(套红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ttachedTemplate r:id="rId1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8DA"/>
    <w:rsid w:val="000002C1"/>
    <w:rsid w:val="0003703A"/>
    <w:rsid w:val="00081BDD"/>
    <w:rsid w:val="00093D26"/>
    <w:rsid w:val="000A218D"/>
    <w:rsid w:val="000B6C59"/>
    <w:rsid w:val="001039C0"/>
    <w:rsid w:val="00123AB4"/>
    <w:rsid w:val="001626B0"/>
    <w:rsid w:val="001A4A62"/>
    <w:rsid w:val="001C20F8"/>
    <w:rsid w:val="001C2B2B"/>
    <w:rsid w:val="001E41DD"/>
    <w:rsid w:val="001F1046"/>
    <w:rsid w:val="001F6C5D"/>
    <w:rsid w:val="00203022"/>
    <w:rsid w:val="00204D45"/>
    <w:rsid w:val="00212326"/>
    <w:rsid w:val="00212723"/>
    <w:rsid w:val="00237C32"/>
    <w:rsid w:val="0024080E"/>
    <w:rsid w:val="00241AE2"/>
    <w:rsid w:val="0027495D"/>
    <w:rsid w:val="002A3D13"/>
    <w:rsid w:val="002B32E6"/>
    <w:rsid w:val="002F5272"/>
    <w:rsid w:val="00302417"/>
    <w:rsid w:val="00304C83"/>
    <w:rsid w:val="003554A0"/>
    <w:rsid w:val="00357D89"/>
    <w:rsid w:val="00380892"/>
    <w:rsid w:val="00387CA0"/>
    <w:rsid w:val="003A7486"/>
    <w:rsid w:val="003D7CF8"/>
    <w:rsid w:val="003E0E17"/>
    <w:rsid w:val="003E18AF"/>
    <w:rsid w:val="00401894"/>
    <w:rsid w:val="00480019"/>
    <w:rsid w:val="004808F5"/>
    <w:rsid w:val="00481CAF"/>
    <w:rsid w:val="004846BF"/>
    <w:rsid w:val="00492541"/>
    <w:rsid w:val="004B5E57"/>
    <w:rsid w:val="004C6276"/>
    <w:rsid w:val="004D3870"/>
    <w:rsid w:val="004D622B"/>
    <w:rsid w:val="004E143C"/>
    <w:rsid w:val="004F68E9"/>
    <w:rsid w:val="0052293F"/>
    <w:rsid w:val="005342C8"/>
    <w:rsid w:val="00557B33"/>
    <w:rsid w:val="0057381A"/>
    <w:rsid w:val="00574932"/>
    <w:rsid w:val="005979DE"/>
    <w:rsid w:val="005C2A0A"/>
    <w:rsid w:val="005E7950"/>
    <w:rsid w:val="0061614D"/>
    <w:rsid w:val="006278DA"/>
    <w:rsid w:val="00636086"/>
    <w:rsid w:val="00654B7E"/>
    <w:rsid w:val="006575B1"/>
    <w:rsid w:val="00670322"/>
    <w:rsid w:val="00691B1B"/>
    <w:rsid w:val="006A2D8A"/>
    <w:rsid w:val="006D1C3F"/>
    <w:rsid w:val="006D33E4"/>
    <w:rsid w:val="006D6BDE"/>
    <w:rsid w:val="006E0E58"/>
    <w:rsid w:val="0070163C"/>
    <w:rsid w:val="00725359"/>
    <w:rsid w:val="007335B9"/>
    <w:rsid w:val="00760D30"/>
    <w:rsid w:val="007641BE"/>
    <w:rsid w:val="00764B7E"/>
    <w:rsid w:val="007C080F"/>
    <w:rsid w:val="007C0C6D"/>
    <w:rsid w:val="007E3AE2"/>
    <w:rsid w:val="0081123A"/>
    <w:rsid w:val="00812CA1"/>
    <w:rsid w:val="00824526"/>
    <w:rsid w:val="008318AB"/>
    <w:rsid w:val="00847262"/>
    <w:rsid w:val="0086037D"/>
    <w:rsid w:val="008914FF"/>
    <w:rsid w:val="008B0973"/>
    <w:rsid w:val="008C0227"/>
    <w:rsid w:val="008D3D7E"/>
    <w:rsid w:val="008E1A52"/>
    <w:rsid w:val="008F6A54"/>
    <w:rsid w:val="008F791D"/>
    <w:rsid w:val="009459B0"/>
    <w:rsid w:val="0095082B"/>
    <w:rsid w:val="00972262"/>
    <w:rsid w:val="00975370"/>
    <w:rsid w:val="009C4474"/>
    <w:rsid w:val="009C5834"/>
    <w:rsid w:val="00A04301"/>
    <w:rsid w:val="00A56369"/>
    <w:rsid w:val="00A60680"/>
    <w:rsid w:val="00A7302E"/>
    <w:rsid w:val="00A7458D"/>
    <w:rsid w:val="00A94980"/>
    <w:rsid w:val="00AB6771"/>
    <w:rsid w:val="00AD72DD"/>
    <w:rsid w:val="00AE213B"/>
    <w:rsid w:val="00AE71CE"/>
    <w:rsid w:val="00AF39E8"/>
    <w:rsid w:val="00B05F73"/>
    <w:rsid w:val="00B270DF"/>
    <w:rsid w:val="00B55AE0"/>
    <w:rsid w:val="00B566D9"/>
    <w:rsid w:val="00B6042C"/>
    <w:rsid w:val="00B67715"/>
    <w:rsid w:val="00B72ADE"/>
    <w:rsid w:val="00B860AE"/>
    <w:rsid w:val="00BA5B59"/>
    <w:rsid w:val="00BA6896"/>
    <w:rsid w:val="00BB0F8E"/>
    <w:rsid w:val="00BC709C"/>
    <w:rsid w:val="00BE693B"/>
    <w:rsid w:val="00BF218E"/>
    <w:rsid w:val="00C401A9"/>
    <w:rsid w:val="00C4178E"/>
    <w:rsid w:val="00C50E9E"/>
    <w:rsid w:val="00C5705F"/>
    <w:rsid w:val="00C820A9"/>
    <w:rsid w:val="00C8397A"/>
    <w:rsid w:val="00CA0735"/>
    <w:rsid w:val="00CC69CE"/>
    <w:rsid w:val="00CE72C8"/>
    <w:rsid w:val="00D03C11"/>
    <w:rsid w:val="00D2358A"/>
    <w:rsid w:val="00D8648C"/>
    <w:rsid w:val="00DB3FE9"/>
    <w:rsid w:val="00DF0E38"/>
    <w:rsid w:val="00E01AAA"/>
    <w:rsid w:val="00E14BEC"/>
    <w:rsid w:val="00E22ACF"/>
    <w:rsid w:val="00E26687"/>
    <w:rsid w:val="00E813AA"/>
    <w:rsid w:val="00EA2E24"/>
    <w:rsid w:val="00EA6B94"/>
    <w:rsid w:val="00EC30F7"/>
    <w:rsid w:val="00EC353B"/>
    <w:rsid w:val="00EC6CF4"/>
    <w:rsid w:val="00ED485C"/>
    <w:rsid w:val="00EF7368"/>
    <w:rsid w:val="00F060C7"/>
    <w:rsid w:val="00F20656"/>
    <w:rsid w:val="00F71AE9"/>
    <w:rsid w:val="00F81E3B"/>
    <w:rsid w:val="00FA2DDE"/>
    <w:rsid w:val="00FB6B69"/>
    <w:rsid w:val="00FD02BD"/>
    <w:rsid w:val="00FE06F1"/>
    <w:rsid w:val="00FF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A74B549-AC04-40BC-86DE-778DF95BC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DD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78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278DA"/>
    <w:rPr>
      <w:b/>
      <w:bCs/>
    </w:rPr>
  </w:style>
  <w:style w:type="character" w:styleId="a5">
    <w:name w:val="Hyperlink"/>
    <w:basedOn w:val="a0"/>
    <w:uiPriority w:val="99"/>
    <w:unhideWhenUsed/>
    <w:rsid w:val="00E14BEC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2293F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52293F"/>
    <w:rPr>
      <w:rFonts w:ascii="Calibri" w:eastAsia="宋体" w:hAnsi="Calibri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B55A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B55AE0"/>
    <w:rPr>
      <w:rFonts w:ascii="Calibri" w:eastAsia="宋体" w:hAnsi="Calibri" w:cs="Times New Roman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B55A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B55AE0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reamsoft\DSOA\wdzx97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92AF8-21AA-468C-98D3-95ACDBD1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TotalTime>392</TotalTime>
  <Pages>2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谢乐 谢乐代(套红)</cp:lastModifiedBy>
  <cp:revision>408</cp:revision>
  <cp:lastPrinted>2019-08-28T01:34:00Z</cp:lastPrinted>
  <dcterms:created xsi:type="dcterms:W3CDTF">2018-08-31T01:25:00Z</dcterms:created>
  <dcterms:modified xsi:type="dcterms:W3CDTF">2019-08-28T01:34:00Z</dcterms:modified>
</cp:coreProperties>
</file>